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240" w:lineRule="auto"/>
        <w:ind w:left="0" w:right="0" w:firstLine="0"/>
        <w:jc w:val="center"/>
        <w:textAlignment w:val="auto"/>
        <w:rPr>
          <w:color w:val="000000" w:themeColor="text1"/>
          <w:lang w:val="zh-TW"/>
          <w14:textFill>
            <w14:solidFill>
              <w14:schemeClr w14:val="tx1"/>
            </w14:solidFill>
          </w14:textFill>
        </w:rPr>
      </w:pPr>
      <w:r>
        <w:rPr>
          <w:color w:val="000000" w:themeColor="text1"/>
          <w:lang w:val="zh-TW"/>
          <w14:textFill>
            <w14:solidFill>
              <w14:schemeClr w14:val="tx1"/>
            </w14:solidFill>
          </w14:textFill>
        </w:rPr>
        <w:drawing>
          <wp:anchor distT="0" distB="0" distL="114300" distR="114300" simplePos="0" relativeHeight="251659264" behindDoc="0" locked="0" layoutInCell="1" allowOverlap="1">
            <wp:simplePos x="0" y="0"/>
            <wp:positionH relativeFrom="column">
              <wp:posOffset>-920115</wp:posOffset>
            </wp:positionH>
            <wp:positionV relativeFrom="paragraph">
              <wp:posOffset>-781050</wp:posOffset>
            </wp:positionV>
            <wp:extent cx="7764780" cy="13290550"/>
            <wp:effectExtent l="0" t="0" r="7620" b="6350"/>
            <wp:wrapNone/>
            <wp:docPr id="5" name="图片 5" descr="H:\U盘复制\圖片收藏\排版图片\mmexport1509661329495(1)_proc.jpgmmexport1509661329495(1)_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U盘复制\圖片收藏\排版图片\mmexport1509661329495(1)_proc.jpgmmexport1509661329495(1)_proc"/>
                    <pic:cNvPicPr>
                      <a:picLocks noChangeAspect="1"/>
                    </pic:cNvPicPr>
                  </pic:nvPicPr>
                  <pic:blipFill>
                    <a:blip r:embed="rId19"/>
                    <a:srcRect/>
                    <a:stretch>
                      <a:fillRect/>
                    </a:stretch>
                  </pic:blipFill>
                  <pic:spPr>
                    <a:xfrm>
                      <a:off x="0" y="0"/>
                      <a:ext cx="7764780" cy="13290550"/>
                    </a:xfrm>
                    <a:prstGeom prst="rect">
                      <a:avLst/>
                    </a:prstGeom>
                  </pic:spPr>
                </pic:pic>
              </a:graphicData>
            </a:graphic>
          </wp:anchor>
        </w:drawing>
      </w:r>
      <w:r>
        <w:rPr>
          <w:color w:val="000000" w:themeColor="text1"/>
          <w:lang w:val="zh-TW"/>
          <w14:textFill>
            <w14:solidFill>
              <w14:schemeClr w14:val="tx1"/>
            </w14:solidFill>
          </w14:textFill>
        </w:rPr>
        <w:drawing>
          <wp:anchor distT="0" distB="0" distL="114300" distR="114300" simplePos="0" relativeHeight="251674624" behindDoc="0" locked="0" layoutInCell="1" allowOverlap="1">
            <wp:simplePos x="0" y="0"/>
            <wp:positionH relativeFrom="column">
              <wp:posOffset>-318770</wp:posOffset>
            </wp:positionH>
            <wp:positionV relativeFrom="paragraph">
              <wp:posOffset>-66675</wp:posOffset>
            </wp:positionV>
            <wp:extent cx="1524000" cy="3667125"/>
            <wp:effectExtent l="0" t="0" r="0" b="9525"/>
            <wp:wrapNone/>
            <wp:docPr id="8" name="图片 8" descr="反思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反思三"/>
                    <pic:cNvPicPr>
                      <a:picLocks noChangeAspect="1"/>
                    </pic:cNvPicPr>
                  </pic:nvPicPr>
                  <pic:blipFill>
                    <a:blip r:embed="rId20"/>
                    <a:stretch>
                      <a:fillRect/>
                    </a:stretch>
                  </pic:blipFill>
                  <pic:spPr>
                    <a:xfrm>
                      <a:off x="0" y="0"/>
                      <a:ext cx="1524000" cy="3667125"/>
                    </a:xfrm>
                    <a:prstGeom prst="rect">
                      <a:avLst/>
                    </a:prstGeom>
                  </pic:spPr>
                </pic:pic>
              </a:graphicData>
            </a:graphic>
          </wp:anchor>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240" w:lineRule="auto"/>
        <w:ind w:left="0" w:right="0" w:firstLine="0"/>
        <w:jc w:val="center"/>
        <w:textAlignment w:val="auto"/>
        <w:rPr>
          <w:color w:val="000000" w:themeColor="text1"/>
          <w:lang w:val="zh-TW"/>
          <w14:textFill>
            <w14:solidFill>
              <w14:schemeClr w14:val="tx1"/>
            </w14:solidFill>
          </w14:textFill>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240" w:lineRule="auto"/>
        <w:ind w:left="0" w:right="0" w:firstLine="0"/>
        <w:jc w:val="center"/>
        <w:textAlignment w:val="auto"/>
        <w:rPr>
          <w:color w:val="000000" w:themeColor="text1"/>
          <w:lang w:val="zh-TW"/>
          <w14:textFill>
            <w14:solidFill>
              <w14:schemeClr w14:val="tx1"/>
            </w14:solidFill>
          </w14:textFill>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240" w:lineRule="auto"/>
        <w:ind w:left="0" w:right="0" w:firstLine="0"/>
        <w:jc w:val="center"/>
        <w:textAlignment w:val="auto"/>
        <w:rPr>
          <w:color w:val="000000" w:themeColor="text1"/>
          <w:lang w:val="zh-TW"/>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type w:val="oddPage"/>
          <w:pgSz w:w="11900" w:h="16820"/>
          <w:pgMar w:top="1247" w:right="1418" w:bottom="1247" w:left="1418" w:header="510" w:footer="567" w:gutter="0"/>
          <w:pgNumType w:fmt="decimal" w:start="1"/>
          <w:cols w:space="720" w:num="1"/>
          <w:docGrid w:linePitch="381" w:charSpace="0"/>
        </w:sect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华文中宋" w:hAnsi="华文中宋" w:eastAsia="华文中宋" w:cs="华文中宋"/>
          <w:b/>
          <w:bCs w:val="0"/>
          <w:color w:val="A5A5A5"/>
          <w:sz w:val="44"/>
          <w:szCs w:val="44"/>
          <w:lang w:val="en-US" w:eastAsia="zh-CN"/>
        </w:rPr>
      </w:pPr>
      <w:r>
        <w:rPr>
          <w:rFonts w:hint="eastAsia" w:ascii="华文中宋" w:hAnsi="华文中宋" w:eastAsia="华文中宋" w:cs="华文中宋"/>
          <w:b/>
          <w:bCs w:val="0"/>
          <w:color w:val="000000"/>
          <w:spacing w:val="20"/>
          <w:sz w:val="44"/>
          <w:szCs w:val="44"/>
        </w:rPr>
        <w:t>可鑫居士反思藏密法义文集之</w:t>
      </w:r>
      <w:r>
        <w:rPr>
          <w:rFonts w:hint="eastAsia" w:ascii="华文中宋" w:hAnsi="华文中宋" w:eastAsia="华文中宋" w:cs="华文中宋"/>
          <w:b/>
          <w:bCs w:val="0"/>
          <w:color w:val="000000"/>
          <w:spacing w:val="20"/>
          <w:sz w:val="44"/>
          <w:szCs w:val="44"/>
          <w:lang w:eastAsia="zh-CN"/>
        </w:rPr>
        <w:t>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660" w:lineRule="exact"/>
        <w:ind w:left="0" w:right="0" w:firstLine="0"/>
        <w:jc w:val="center"/>
        <w:textAlignment w:val="auto"/>
        <w:rPr>
          <w:rFonts w:hint="eastAsia" w:ascii="华文中宋" w:hAnsi="华文中宋" w:eastAsia="华文中宋" w:cs="华文中宋"/>
          <w:b/>
          <w:bCs w:val="0"/>
          <w:i w:val="0"/>
          <w:caps w:val="0"/>
          <w:color w:val="333333"/>
          <w:spacing w:val="0"/>
          <w:sz w:val="32"/>
          <w:szCs w:val="32"/>
          <w:shd w:val="clear" w:color="auto" w:fill="FFFFFF"/>
          <w:lang w:eastAsia="zh-CN"/>
        </w:rPr>
      </w:pPr>
      <w:r>
        <w:rPr>
          <w:rFonts w:hint="eastAsia" w:ascii="华文中宋" w:hAnsi="华文中宋" w:eastAsia="华文中宋" w:cs="华文中宋"/>
          <w:b/>
          <w:bCs w:val="0"/>
          <w:i w:val="0"/>
          <w:caps w:val="0"/>
          <w:color w:val="333333"/>
          <w:spacing w:val="0"/>
          <w:sz w:val="32"/>
          <w:szCs w:val="32"/>
          <w:shd w:val="clear" w:color="auto" w:fill="FFFFFF"/>
        </w:rPr>
        <w:t>201</w:t>
      </w:r>
      <w:r>
        <w:rPr>
          <w:rFonts w:hint="eastAsia" w:ascii="华文中宋" w:hAnsi="华文中宋" w:eastAsia="华文中宋" w:cs="华文中宋"/>
          <w:b/>
          <w:bCs w:val="0"/>
          <w:i w:val="0"/>
          <w:caps w:val="0"/>
          <w:color w:val="333333"/>
          <w:spacing w:val="0"/>
          <w:sz w:val="32"/>
          <w:szCs w:val="32"/>
          <w:shd w:val="clear" w:color="auto" w:fill="FFFFFF"/>
          <w:lang w:val="en-US" w:eastAsia="zh-CN"/>
        </w:rPr>
        <w:t>9</w:t>
      </w:r>
      <w:r>
        <w:rPr>
          <w:rFonts w:hint="eastAsia" w:ascii="华文中宋" w:hAnsi="华文中宋" w:eastAsia="华文中宋" w:cs="华文中宋"/>
          <w:b/>
          <w:bCs w:val="0"/>
          <w:i w:val="0"/>
          <w:caps w:val="0"/>
          <w:color w:val="333333"/>
          <w:spacing w:val="0"/>
          <w:sz w:val="32"/>
          <w:szCs w:val="32"/>
          <w:shd w:val="clear" w:color="auto" w:fill="FFFFFF"/>
          <w:lang w:eastAsia="zh-CN"/>
        </w:rPr>
        <w:t>年</w:t>
      </w:r>
      <w:r>
        <w:rPr>
          <w:rFonts w:hint="eastAsia" w:ascii="华文中宋" w:hAnsi="华文中宋" w:eastAsia="华文中宋" w:cs="华文中宋"/>
          <w:b/>
          <w:bCs w:val="0"/>
          <w:i w:val="0"/>
          <w:caps w:val="0"/>
          <w:color w:val="333333"/>
          <w:spacing w:val="0"/>
          <w:sz w:val="32"/>
          <w:szCs w:val="32"/>
          <w:shd w:val="clear" w:color="auto" w:fill="FFFFFF"/>
          <w:lang w:val="en-US" w:eastAsia="zh-CN"/>
        </w:rPr>
        <w:t>07</w:t>
      </w:r>
      <w:r>
        <w:rPr>
          <w:rFonts w:hint="eastAsia" w:ascii="华文中宋" w:hAnsi="华文中宋" w:eastAsia="华文中宋" w:cs="华文中宋"/>
          <w:b/>
          <w:bCs w:val="0"/>
          <w:i w:val="0"/>
          <w:caps w:val="0"/>
          <w:color w:val="333333"/>
          <w:spacing w:val="0"/>
          <w:sz w:val="32"/>
          <w:szCs w:val="32"/>
          <w:shd w:val="clear" w:color="auto" w:fill="FFFFFF"/>
          <w:lang w:eastAsia="zh-CN"/>
        </w:rPr>
        <w:t>月～</w:t>
      </w:r>
      <w:r>
        <w:rPr>
          <w:rFonts w:hint="eastAsia" w:ascii="华文中宋" w:hAnsi="华文中宋" w:eastAsia="华文中宋" w:cs="华文中宋"/>
          <w:b/>
          <w:bCs w:val="0"/>
          <w:i w:val="0"/>
          <w:caps w:val="0"/>
          <w:color w:val="333333"/>
          <w:spacing w:val="0"/>
          <w:sz w:val="32"/>
          <w:szCs w:val="32"/>
          <w:shd w:val="clear" w:color="auto" w:fill="FFFFFF"/>
          <w:lang w:val="en-US" w:eastAsia="zh-CN"/>
        </w:rPr>
        <w:t>2019年08</w:t>
      </w:r>
      <w:r>
        <w:rPr>
          <w:rFonts w:hint="eastAsia" w:ascii="华文中宋" w:hAnsi="华文中宋" w:eastAsia="华文中宋" w:cs="华文中宋"/>
          <w:b/>
          <w:bCs w:val="0"/>
          <w:i w:val="0"/>
          <w:caps w:val="0"/>
          <w:color w:val="333333"/>
          <w:spacing w:val="0"/>
          <w:sz w:val="32"/>
          <w:szCs w:val="32"/>
          <w:shd w:val="clear" w:color="auto" w:fill="FFFFFF"/>
          <w:lang w:eastAsia="zh-CN"/>
        </w:rPr>
        <w:t>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333333"/>
          <w:spacing w:val="8"/>
          <w:sz w:val="30"/>
          <w:szCs w:val="30"/>
          <w:shd w:val="clear" w:color="auto"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333333"/>
          <w:spacing w:val="8"/>
          <w:sz w:val="30"/>
          <w:szCs w:val="30"/>
          <w:shd w:val="clear" w:color="auto"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333333"/>
          <w:spacing w:val="8"/>
          <w:sz w:val="30"/>
          <w:szCs w:val="30"/>
          <w:shd w:val="clear" w:color="auto"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333333"/>
          <w:spacing w:val="8"/>
          <w:sz w:val="30"/>
          <w:szCs w:val="30"/>
          <w:shd w:val="clear" w:color="auto"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333333"/>
          <w:spacing w:val="8"/>
          <w:sz w:val="30"/>
          <w:szCs w:val="30"/>
          <w:shd w:val="clear" w:color="auto"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333333"/>
          <w:spacing w:val="8"/>
          <w:sz w:val="30"/>
          <w:szCs w:val="30"/>
          <w:shd w:val="clear" w:color="auto"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333333"/>
          <w:spacing w:val="8"/>
          <w:sz w:val="30"/>
          <w:szCs w:val="30"/>
          <w:shd w:val="clear" w:color="auto"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333333"/>
          <w:spacing w:val="8"/>
          <w:sz w:val="30"/>
          <w:szCs w:val="30"/>
          <w:shd w:val="clear" w:color="auto"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333333"/>
          <w:spacing w:val="8"/>
          <w:sz w:val="30"/>
          <w:szCs w:val="30"/>
          <w:shd w:val="clear" w:color="auto"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333333"/>
          <w:spacing w:val="8"/>
          <w:sz w:val="30"/>
          <w:szCs w:val="30"/>
          <w:shd w:val="clear" w:color="auto"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333333"/>
          <w:spacing w:val="8"/>
          <w:sz w:val="30"/>
          <w:szCs w:val="30"/>
          <w:shd w:val="clear" w:color="auto"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333333"/>
          <w:spacing w:val="8"/>
          <w:sz w:val="30"/>
          <w:szCs w:val="30"/>
          <w:shd w:val="clear" w:color="auto"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333333"/>
          <w:spacing w:val="8"/>
          <w:sz w:val="30"/>
          <w:szCs w:val="30"/>
          <w:shd w:val="clear" w:color="auto"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333333"/>
          <w:spacing w:val="8"/>
          <w:sz w:val="30"/>
          <w:szCs w:val="30"/>
          <w:shd w:val="clear" w:color="auto"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00" w:lineRule="exact"/>
        <w:ind w:left="0" w:right="0" w:firstLine="0"/>
        <w:textAlignment w:val="auto"/>
        <w:rPr>
          <w:rFonts w:hint="eastAsia" w:ascii="微软雅黑" w:hAnsi="微软雅黑" w:eastAsia="微软雅黑" w:cs="微软雅黑"/>
          <w:i w:val="0"/>
          <w:caps w:val="0"/>
          <w:color w:val="333333"/>
          <w:spacing w:val="8"/>
          <w:sz w:val="30"/>
          <w:szCs w:val="30"/>
          <w:shd w:val="clear" w:color="auto" w:fill="FFFFFF"/>
        </w:rPr>
      </w:pPr>
    </w:p>
    <w:p>
      <w:pPr>
        <w:rPr>
          <w:rFonts w:hint="eastAsia"/>
        </w:rPr>
      </w:pPr>
    </w:p>
    <w:p>
      <w:pPr>
        <w:rPr>
          <w:rFonts w:hint="eastAsia"/>
        </w:rPr>
      </w:pP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sectPr>
          <w:headerReference r:id="rId10" w:type="first"/>
          <w:footerReference r:id="rId13" w:type="first"/>
          <w:footerReference r:id="rId11" w:type="default"/>
          <w:headerReference r:id="rId9" w:type="even"/>
          <w:footerReference r:id="rId12" w:type="even"/>
          <w:pgSz w:w="11900" w:h="16820"/>
          <w:pgMar w:top="1247" w:right="1418" w:bottom="1247" w:left="1418" w:header="510" w:footer="567" w:gutter="0"/>
          <w:pgNumType w:fmt="decimal" w:start="1"/>
          <w:cols w:space="720" w:num="1"/>
          <w:titlePg/>
          <w:docGrid w:linePitch="381" w:charSpace="0"/>
        </w:sectPr>
      </w:pPr>
    </w:p>
    <w:p/>
    <w:sdt>
      <w:sdtPr>
        <w:rPr>
          <w:rFonts w:ascii="宋体" w:hAnsi="宋体" w:eastAsia="宋体" w:cs="Times New Roman"/>
          <w:kern w:val="2"/>
          <w:sz w:val="21"/>
          <w:szCs w:val="24"/>
          <w:lang w:val="en-US" w:eastAsia="zh-CN" w:bidi="ar-SA"/>
        </w:rPr>
        <w:id w:val="147461528"/>
        <w15:color w:val="DBDBDB"/>
        <w:docPartObj>
          <w:docPartGallery w:val="Table of Contents"/>
          <w:docPartUnique/>
        </w:docPartObj>
      </w:sdtPr>
      <w:sdtEndPr>
        <w:rPr>
          <w:rFonts w:hint="eastAsia" w:ascii="华文中宋" w:hAnsi="华文中宋" w:eastAsia="华文中宋" w:cs="华文中宋"/>
          <w:b/>
          <w:bCs/>
          <w:kern w:val="2"/>
          <w:sz w:val="30"/>
          <w:szCs w:val="30"/>
          <w:lang w:val="en-US" w:eastAsia="zh-CN" w:bidi="ar-SA"/>
        </w:rPr>
      </w:sdtEndPr>
      <w:sdtContent>
        <w:p>
          <w:pPr>
            <w:pStyle w:val="53"/>
            <w:keepNext w:val="0"/>
            <w:keepLines w:val="0"/>
            <w:pageBreakBefore w:val="0"/>
            <w:tabs>
              <w:tab w:val="right" w:leader="dot" w:pos="9064"/>
            </w:tabs>
            <w:kinsoku/>
            <w:wordWrap/>
            <w:overflowPunct/>
            <w:topLinePunct w:val="0"/>
            <w:autoSpaceDE/>
            <w:autoSpaceDN/>
            <w:bidi w:val="0"/>
            <w:adjustRightInd/>
            <w:snapToGrid/>
            <w:spacing w:line="460" w:lineRule="exact"/>
            <w:jc w:val="center"/>
            <w:textAlignment w:val="auto"/>
            <w:rPr>
              <w:rFonts w:hint="eastAsia" w:ascii="华文中宋" w:hAnsi="华文中宋" w:eastAsia="华文中宋" w:cs="华文中宋"/>
              <w:sz w:val="28"/>
              <w:szCs w:val="28"/>
            </w:rPr>
          </w:pPr>
          <w:r>
            <w:rPr>
              <w:rFonts w:hint="eastAsia" w:ascii="华文中宋" w:hAnsi="华文中宋" w:eastAsia="华文中宋" w:cs="华文中宋"/>
              <w:b/>
              <w:bCs/>
              <w:kern w:val="2"/>
              <w:sz w:val="48"/>
              <w:szCs w:val="48"/>
              <w:lang w:val="en-US" w:eastAsia="zh-CN" w:bidi="ar-SA"/>
            </w:rPr>
            <w:t>目录</w:t>
          </w:r>
          <w:bookmarkStart w:id="0" w:name="_Toc6296"/>
          <w:bookmarkStart w:id="1" w:name="_Toc12791"/>
        </w:p>
        <w:p>
          <w:pPr>
            <w:pStyle w:val="18"/>
            <w:tabs>
              <w:tab w:val="right" w:leader="dot" w:pos="8306"/>
              <w:tab w:val="clear" w:pos="10360"/>
            </w:tabs>
            <w:rPr>
              <w:rFonts w:hint="eastAsia" w:ascii="华文中宋" w:hAnsi="华文中宋" w:eastAsia="华文中宋" w:cs="华文中宋"/>
              <w:sz w:val="30"/>
              <w:szCs w:val="30"/>
            </w:rPr>
          </w:pPr>
          <w:bookmarkStart w:id="2" w:name="_Toc938"/>
          <w:r>
            <w:rPr>
              <w:rFonts w:hint="eastAsia" w:ascii="华文中宋" w:hAnsi="华文中宋" w:eastAsia="华文中宋" w:cs="华文中宋"/>
              <w:sz w:val="30"/>
              <w:szCs w:val="30"/>
            </w:rPr>
            <w:t>评破台湾净界法师与法藏法师二位承认比丘性交法的邪见</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4</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rPr>
            <w:t>关于净界法师与法藏法师一文的说明</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8</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i w:val="0"/>
              <w:caps w:val="0"/>
              <w:spacing w:val="0"/>
              <w:sz w:val="30"/>
              <w:szCs w:val="30"/>
              <w:shd w:val="clear" w:fill="FFFFFF"/>
            </w:rPr>
            <w:t>再破藏密引佛经为比丘性交邪法辩护的邪见</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12</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rPr>
            <w:t>请转交台湾净界法师：藏密上师明说上师可以将弟子烦恼业力除去，请法师说句话，这是不是佛教？</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26</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lang w:eastAsia="zh-CN"/>
            </w:rPr>
            <w:t>法藏法师已接受藏密灌顶，公开为比丘与女童性交辩护</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28</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lang w:eastAsia="zh-CN"/>
            </w:rPr>
            <w:t>评破本因法师为比丘与女童性交法做的辩护</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37</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rPr>
            <w:t>复法藏：你想说我诽谤你，我告诉你没有</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42</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rPr>
            <w:t>再复法藏：本因给你的参谋并不高明</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44</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rPr>
            <w:t>《楞严经》开示：神通再大的人也不可能不断淫欲而成就</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49</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rPr>
            <w:t>天台荆溪大师谈淫欲</w:t>
          </w:r>
          <w:r>
            <w:rPr>
              <w:rFonts w:hint="eastAsia" w:ascii="华文中宋" w:hAnsi="华文中宋" w:eastAsia="华文中宋" w:cs="华文中宋"/>
              <w:sz w:val="30"/>
              <w:szCs w:val="30"/>
              <w:lang w:eastAsia="zh-CN"/>
            </w:rPr>
            <w:t>：</w:t>
          </w:r>
          <w:r>
            <w:rPr>
              <w:rFonts w:hint="eastAsia" w:ascii="华文中宋" w:hAnsi="华文中宋" w:eastAsia="华文中宋" w:cs="华文中宋"/>
              <w:sz w:val="30"/>
              <w:szCs w:val="30"/>
            </w:rPr>
            <w:t>约理说性具，约事修必须离淫欲</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55</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rPr>
            <w:t>藏密朋友对月悟法师的误会</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57</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rPr>
            <w:t>以唯是一心来说双修</w:t>
          </w:r>
          <w:r>
            <w:rPr>
              <w:rFonts w:hint="eastAsia" w:ascii="华文中宋" w:hAnsi="华文中宋" w:eastAsia="华文中宋" w:cs="华文中宋"/>
              <w:sz w:val="30"/>
              <w:szCs w:val="30"/>
              <w:lang w:eastAsia="zh-CN"/>
            </w:rPr>
            <w:t>、</w:t>
          </w:r>
          <w:r>
            <w:rPr>
              <w:rFonts w:hint="eastAsia" w:ascii="华文中宋" w:hAnsi="华文中宋" w:eastAsia="华文中宋" w:cs="华文中宋"/>
              <w:sz w:val="30"/>
              <w:szCs w:val="30"/>
            </w:rPr>
            <w:t>四皈依没有问题，是不对的</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61</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rPr>
            <w:t>答疑：遵守佛制为唤醒佛性方便，四皈依为唤醒魔性方便</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63</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rPr>
            <w:t>评破格鲁夏坝关于四皈依的十种邪说</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68</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rPr>
            <w:t>答疑：藏密灌顶时喝酒为邪法特征，非佛教</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74</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rPr>
            <w:t>答疑：藏密断法是否能成佛？</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79</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rPr>
            <w:t>莫要传播邪解禅宗之文</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80</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rPr>
            <w:t>“四皈依只是修法”的吊诡与暗度陈</w:t>
          </w:r>
          <w:r>
            <w:rPr>
              <w:rFonts w:hint="eastAsia" w:ascii="华文中宋" w:hAnsi="华文中宋" w:eastAsia="华文中宋" w:cs="华文中宋"/>
              <w:sz w:val="30"/>
              <w:szCs w:val="30"/>
              <w:lang w:eastAsia="zh-CN"/>
            </w:rPr>
            <w:t>仓</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85</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lang w:val="en-US" w:eastAsia="zh-CN"/>
            </w:rPr>
            <w:t>莫谤天台一心三观为自创、非佛明说</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91</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rPr>
            <w:t>修藏密不可能破见惑证果，藏密成就标准不符合佛说</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96</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lang w:eastAsia="zh-CN"/>
            </w:rPr>
            <w:t>“</w:t>
          </w:r>
          <w:r>
            <w:rPr>
              <w:rFonts w:hint="eastAsia" w:ascii="华文中宋" w:hAnsi="华文中宋" w:eastAsia="华文中宋" w:cs="华文中宋"/>
              <w:sz w:val="30"/>
              <w:szCs w:val="30"/>
            </w:rPr>
            <w:t>原佛</w:t>
          </w:r>
          <w:r>
            <w:rPr>
              <w:rFonts w:hint="eastAsia" w:ascii="华文中宋" w:hAnsi="华文中宋" w:eastAsia="华文中宋" w:cs="华文中宋"/>
              <w:sz w:val="30"/>
              <w:szCs w:val="30"/>
              <w:lang w:eastAsia="zh-CN"/>
            </w:rPr>
            <w:t>”</w:t>
          </w:r>
          <w:r>
            <w:rPr>
              <w:rFonts w:hint="eastAsia" w:ascii="华文中宋" w:hAnsi="华文中宋" w:eastAsia="华文中宋" w:cs="华文中宋"/>
              <w:sz w:val="30"/>
              <w:szCs w:val="30"/>
            </w:rPr>
            <w:t>再次刻意曲解诽谤汉传禅宗（雪相之文）</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98</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lang w:val="en-US" w:eastAsia="zh-CN"/>
            </w:rPr>
            <w:t>烦恼即菩提，如婴儿即成人，而成人早无婴儿之幼稚</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103</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rPr>
            <w:t>破藏密声明</w:t>
          </w:r>
          <w:r>
            <w:rPr>
              <w:rFonts w:hint="eastAsia" w:ascii="华文中宋" w:hAnsi="华文中宋" w:eastAsia="华文中宋" w:cs="华文中宋"/>
              <w:sz w:val="30"/>
              <w:szCs w:val="30"/>
              <w:lang w:eastAsia="zh-CN"/>
            </w:rPr>
            <w:t>：</w:t>
          </w:r>
          <w:r>
            <w:rPr>
              <w:rFonts w:hint="eastAsia" w:ascii="华文中宋" w:hAnsi="华文中宋" w:eastAsia="华文中宋" w:cs="华文中宋"/>
              <w:sz w:val="30"/>
              <w:szCs w:val="30"/>
            </w:rPr>
            <w:t>破其邪法部分，及一切为其辩护之僧俗所持邪见</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105</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lang w:val="en-US" w:eastAsia="zh-CN"/>
            </w:rPr>
            <w:t>佛陀示现人间非业感缘起，不由淫欲，而是真如缘起</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107</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lang w:val="en-US" w:eastAsia="zh-CN"/>
            </w:rPr>
            <w:t>谈朱培正先生对传统佛教的质疑:多是误解</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113</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lang w:val="en-US" w:eastAsia="zh-CN"/>
            </w:rPr>
            <w:t>《可鑫居士反思藏密法义文集三》</w:t>
          </w:r>
          <w:r>
            <w:rPr>
              <w:rFonts w:hint="eastAsia" w:ascii="华文中宋" w:hAnsi="华文中宋" w:eastAsia="华文中宋" w:cs="华文中宋"/>
              <w:sz w:val="30"/>
              <w:szCs w:val="30"/>
            </w:rPr>
            <w:t>汇编</w:t>
          </w:r>
          <w:r>
            <w:rPr>
              <w:rFonts w:hint="eastAsia" w:eastAsia="华文中宋" w:cs="华文中宋"/>
              <w:sz w:val="30"/>
              <w:szCs w:val="30"/>
              <w:lang w:eastAsia="zh-CN"/>
            </w:rPr>
            <w:t>说</w:t>
          </w:r>
          <w:r>
            <w:rPr>
              <w:rFonts w:hint="eastAsia" w:ascii="华文中宋" w:hAnsi="华文中宋" w:eastAsia="华文中宋" w:cs="华文中宋"/>
              <w:sz w:val="30"/>
              <w:szCs w:val="30"/>
            </w:rPr>
            <w:t>明</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115</w:t>
          </w:r>
        </w:p>
        <w:p>
          <w:pPr>
            <w:pStyle w:val="18"/>
            <w:tabs>
              <w:tab w:val="right" w:leader="dot" w:pos="8306"/>
              <w:tab w:val="clear" w:pos="10360"/>
            </w:tabs>
            <w:rPr>
              <w:rFonts w:hint="eastAsia" w:ascii="华文中宋" w:hAnsi="华文中宋" w:eastAsia="华文中宋" w:cs="华文中宋"/>
              <w:sz w:val="30"/>
              <w:szCs w:val="30"/>
            </w:rPr>
          </w:pPr>
          <w:r>
            <w:rPr>
              <w:rFonts w:hint="eastAsia" w:ascii="华文中宋" w:hAnsi="华文中宋" w:eastAsia="华文中宋" w:cs="华文中宋"/>
              <w:sz w:val="30"/>
              <w:szCs w:val="30"/>
            </w:rPr>
            <w:t>链接附录：</w:t>
          </w:r>
          <w:r>
            <w:rPr>
              <w:rFonts w:hint="eastAsia" w:ascii="华文中宋" w:hAnsi="华文中宋" w:eastAsia="华文中宋" w:cs="华文中宋"/>
              <w:sz w:val="30"/>
              <w:szCs w:val="30"/>
            </w:rPr>
            <w:tab/>
          </w:r>
          <w:r>
            <w:rPr>
              <w:rFonts w:hint="eastAsia" w:ascii="华文中宋" w:hAnsi="华文中宋" w:eastAsia="华文中宋" w:cs="华文中宋"/>
              <w:sz w:val="30"/>
              <w:szCs w:val="30"/>
            </w:rPr>
            <w:t>116</w:t>
          </w:r>
        </w:p>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00" w:lineRule="exact"/>
            <w:ind w:left="560" w:leftChars="200" w:firstLine="601" w:firstLineChars="200"/>
            <w:textAlignment w:val="auto"/>
          </w:pPr>
        </w:p>
      </w:sdtContent>
    </w:sdt>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440" w:lineRule="exact"/>
        <w:ind w:right="0"/>
        <w:jc w:val="center"/>
        <w:textAlignment w:val="auto"/>
        <w:outlineLvl w:val="0"/>
        <w:rPr>
          <w:rFonts w:hint="eastAsia" w:ascii="微软雅黑" w:hAnsi="微软雅黑" w:eastAsia="微软雅黑" w:cs="微软雅黑"/>
          <w:b/>
          <w:bCs/>
          <w:i w:val="0"/>
          <w:caps w:val="0"/>
          <w:color w:val="000000" w:themeColor="text1"/>
          <w:spacing w:val="8"/>
          <w:sz w:val="28"/>
          <w:szCs w:val="28"/>
          <w:highlight w:val="none"/>
          <w:shd w:val="clear" w:color="auto" w:fill="FFFFFF"/>
          <w14:textFill>
            <w14:solidFill>
              <w14:schemeClr w14:val="tx1"/>
            </w14:solidFill>
          </w14:textFill>
        </w:rPr>
        <w:sectPr>
          <w:headerReference r:id="rId14" w:type="default"/>
          <w:pgSz w:w="11906" w:h="16838"/>
          <w:pgMar w:top="1440" w:right="1800" w:bottom="1440" w:left="1800" w:header="851" w:footer="992" w:gutter="0"/>
          <w:pgNumType w:fmt="decimal"/>
          <w:cols w:space="425" w:num="1"/>
          <w:docGrid w:type="lines" w:linePitch="312" w:charSpace="0"/>
        </w:sectPr>
      </w:pPr>
      <w:bookmarkStart w:id="3" w:name="_Toc5958"/>
      <w:bookmarkStart w:id="4" w:name="_Toc22364"/>
      <w:bookmarkStart w:id="5" w:name="_Toc24617"/>
    </w:p>
    <w:bookmarkEnd w:id="0"/>
    <w:bookmarkEnd w:id="1"/>
    <w:bookmarkEnd w:id="2"/>
    <w:bookmarkEnd w:id="3"/>
    <w:bookmarkEnd w:id="4"/>
    <w:bookmarkEnd w:id="5"/>
    <w:p>
      <w:pPr>
        <w:pStyle w:val="54"/>
        <w:bidi w:val="0"/>
        <w:rPr>
          <w:rFonts w:hint="eastAsia" w:ascii="华文中宋" w:hAnsi="华文中宋" w:eastAsia="华文中宋" w:cs="华文中宋"/>
          <w:i w:val="0"/>
          <w:caps w:val="0"/>
          <w:color w:val="000000"/>
          <w:spacing w:val="8"/>
          <w:szCs w:val="30"/>
          <w:lang w:val="en-US" w:eastAsia="zh-CN"/>
        </w:rPr>
      </w:pPr>
      <w:bookmarkStart w:id="6" w:name="_Toc4932"/>
      <w:bookmarkStart w:id="7" w:name="_Toc17770"/>
      <w:r>
        <w:rPr>
          <w:rFonts w:hint="eastAsia" w:ascii="华文中宋" w:hAnsi="华文中宋" w:eastAsia="华文中宋" w:cs="华文中宋"/>
        </w:rPr>
        <w:t>评破台湾净界法师与法藏法师二位承认比丘性交法的邪见</w:t>
      </w:r>
      <w:bookmarkEnd w:id="6"/>
      <w:bookmarkEnd w:id="7"/>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刚才收到的消息</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现在就谈一点。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left"/>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我收到的消息，大致内容就是净界与法藏这二位来自台湾的法师也承认双修。原话大致是这样：既然六尘都可以拿来修炼成佛，那么性交作为触尘也可以修成</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那么藏密双修也就是正法，也没什么不对。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法藏法师也承认。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略评破净界法师/法藏法师邪见一：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bCs/>
          <w:i w:val="0"/>
          <w:caps w:val="0"/>
          <w:color w:val="000000"/>
          <w:spacing w:val="15"/>
          <w:sz w:val="28"/>
          <w:szCs w:val="28"/>
          <w:shd w:val="clear" w:color="auto" w:fill="FFFFFF"/>
        </w:rPr>
        <w:t>反破：</w:t>
      </w:r>
      <w:r>
        <w:rPr>
          <w:rFonts w:hint="eastAsia" w:ascii="华文中宋" w:hAnsi="华文中宋" w:eastAsia="华文中宋" w:cs="华文中宋"/>
          <w:b w:val="0"/>
          <w:i w:val="0"/>
          <w:caps w:val="0"/>
          <w:color w:val="000000"/>
          <w:spacing w:val="15"/>
          <w:sz w:val="28"/>
          <w:szCs w:val="28"/>
          <w:shd w:val="clear" w:color="auto" w:fill="FFFFFF"/>
        </w:rPr>
        <w:t>若按净界法师/法藏法师说法，杀人</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偷盗也是触尘，同性恋也是触尘，也应该可以修炼成佛。而实不然。否则可以有杀人成佛法，一天杀一个，这样，佛法即是应被世人消灭之邪法了。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净界法师/法藏法师承认比丘性交可以成佛，承认杀人割肉可以成佛不？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lang w:eastAsia="zh-CN"/>
        </w:rPr>
      </w:pPr>
      <w:r>
        <w:rPr>
          <w:rFonts w:hint="eastAsia" w:ascii="华文中宋" w:hAnsi="华文中宋" w:eastAsia="华文中宋" w:cs="华文中宋"/>
          <w:b w:val="0"/>
          <w:i w:val="0"/>
          <w:caps w:val="0"/>
          <w:color w:val="000000"/>
          <w:spacing w:val="15"/>
          <w:sz w:val="28"/>
          <w:szCs w:val="28"/>
          <w:shd w:val="clear" w:color="auto" w:fill="FFFFFF"/>
        </w:rPr>
        <w:t>如果性交作为触尘可以成佛，那么，杀僧</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杀尼</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出佛身血可否成佛？那也是触尘，按净界法师/法藏法师说，那也可以成了</w:t>
      </w:r>
      <w:r>
        <w:rPr>
          <w:rFonts w:hint="eastAsia" w:ascii="华文中宋" w:hAnsi="华文中宋" w:eastAsia="华文中宋" w:cs="华文中宋"/>
          <w:b w:val="0"/>
          <w:i w:val="0"/>
          <w:caps w:val="0"/>
          <w:color w:val="000000"/>
          <w:spacing w:val="15"/>
          <w:sz w:val="28"/>
          <w:szCs w:val="28"/>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shd w:val="clear" w:color="auto" w:fill="FFFFFF"/>
        </w:rPr>
      </w:pPr>
      <w:r>
        <w:rPr>
          <w:rFonts w:hint="eastAsia" w:ascii="华文中宋" w:hAnsi="华文中宋" w:eastAsia="华文中宋" w:cs="华文中宋"/>
          <w:b/>
          <w:bCs/>
          <w:i w:val="0"/>
          <w:caps w:val="0"/>
          <w:color w:val="000000"/>
          <w:spacing w:val="15"/>
          <w:sz w:val="28"/>
          <w:szCs w:val="28"/>
          <w:shd w:val="clear" w:color="auto" w:fill="FFFFFF"/>
        </w:rPr>
        <w:t>正破：</w:t>
      </w:r>
      <w:r>
        <w:rPr>
          <w:rFonts w:hint="eastAsia" w:ascii="华文中宋" w:hAnsi="华文中宋" w:eastAsia="华文中宋" w:cs="华文中宋"/>
          <w:b w:val="0"/>
          <w:i w:val="0"/>
          <w:caps w:val="0"/>
          <w:color w:val="000000"/>
          <w:spacing w:val="15"/>
          <w:sz w:val="28"/>
          <w:szCs w:val="28"/>
          <w:shd w:val="clear" w:color="auto" w:fill="FFFFFF"/>
        </w:rPr>
        <w:t>虽一切法性空</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但因缘作用不失。比如，同样为触尘，淫乐触起到的作用是令心染污散乱</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清净触受就有令心清净作用。善恶俱无性</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而因果作用不同。是故，必须要未到地相应之触受，或禅定相应之触受，方有证道之用。而淫乐相应触，欲界散心相应触，无证道用</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故不可能在淫欲心中证道成佛。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至于说在家人于夫妻事时，能在淫乐触中尽量保持正念，这难能可贵</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但非淫欲难能可贵。淫欲本身为</w:t>
      </w:r>
      <w:r>
        <w:rPr>
          <w:rFonts w:hint="eastAsia" w:ascii="华文中宋" w:hAnsi="华文中宋" w:eastAsia="华文中宋" w:cs="华文中宋"/>
          <w:b w:val="0"/>
          <w:i w:val="0"/>
          <w:caps w:val="0"/>
          <w:color w:val="000000"/>
          <w:spacing w:val="15"/>
          <w:sz w:val="28"/>
          <w:szCs w:val="28"/>
          <w:shd w:val="clear" w:color="auto" w:fill="FFFFFF"/>
          <w:lang w:eastAsia="zh-CN"/>
        </w:rPr>
        <w:t>染法</w:t>
      </w:r>
      <w:r>
        <w:rPr>
          <w:rFonts w:hint="eastAsia" w:ascii="华文中宋" w:hAnsi="华文中宋" w:eastAsia="华文中宋" w:cs="华文中宋"/>
          <w:b w:val="0"/>
          <w:i w:val="0"/>
          <w:caps w:val="0"/>
          <w:color w:val="000000"/>
          <w:spacing w:val="15"/>
          <w:sz w:val="28"/>
          <w:szCs w:val="28"/>
          <w:shd w:val="clear" w:color="auto" w:fill="FFFFFF"/>
        </w:rPr>
        <w:t>故</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若不断，绝不能证果。如水与火皆无性性</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但世俗中水火作用不同。水可以洗菜</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火不能</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火可以点燃干柴，水不能。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left"/>
        <w:textAlignment w:val="auto"/>
        <w:rPr>
          <w:rFonts w:hint="eastAsia" w:ascii="华文中宋" w:hAnsi="华文中宋" w:eastAsia="华文中宋" w:cs="华文中宋"/>
          <w:b w:val="0"/>
          <w:i w:val="0"/>
          <w:caps w:val="0"/>
          <w:color w:val="000000"/>
          <w:spacing w:val="15"/>
          <w:sz w:val="28"/>
          <w:szCs w:val="28"/>
          <w:shd w:val="clear" w:color="auto" w:fill="FFFFFF"/>
        </w:rPr>
        <w:sectPr>
          <w:headerReference r:id="rId15" w:type="default"/>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left"/>
        <w:textAlignment w:val="auto"/>
        <w:rPr>
          <w:rFonts w:hint="eastAsia" w:ascii="华文中宋" w:hAnsi="华文中宋" w:eastAsia="华文中宋" w:cs="华文中宋"/>
          <w:b/>
          <w:i w:val="0"/>
          <w:caps w:val="0"/>
          <w:color w:val="000000"/>
          <w:spacing w:val="15"/>
          <w:sz w:val="28"/>
          <w:szCs w:val="28"/>
          <w:shd w:val="clear" w:color="auto" w:fill="FFFFFF"/>
          <w:lang w:eastAsia="zh-CN"/>
        </w:rPr>
      </w:pPr>
      <w:r>
        <w:rPr>
          <w:rFonts w:hint="eastAsia" w:ascii="华文中宋" w:hAnsi="华文中宋" w:eastAsia="华文中宋" w:cs="华文中宋"/>
          <w:b w:val="0"/>
          <w:i w:val="0"/>
          <w:caps w:val="0"/>
          <w:color w:val="000000"/>
          <w:spacing w:val="15"/>
          <w:sz w:val="28"/>
          <w:szCs w:val="28"/>
          <w:shd w:val="clear" w:color="auto" w:fill="FFFFFF"/>
        </w:rPr>
        <w:t>是故净界法师/法藏法师及其弟子应知，触尘虽体亦本空，而淫乐染触与定心相应之清净触不应同日而语</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不应笼统混为一谈</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否则拨无因果</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恐怕净界法师忙碌一生，竹篮打水</w:t>
      </w:r>
      <w:r>
        <w:rPr>
          <w:rFonts w:hint="eastAsia" w:ascii="华文中宋" w:hAnsi="华文中宋" w:eastAsia="华文中宋" w:cs="华文中宋"/>
          <w:b w:val="0"/>
          <w:i w:val="0"/>
          <w:caps w:val="0"/>
          <w:color w:val="000000"/>
          <w:spacing w:val="15"/>
          <w:sz w:val="28"/>
          <w:szCs w:val="28"/>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破法藏法师/净界法师邪见二：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“因为密教里有一种很特殊的修法，这种修法，让你佛魔很难分，就是男女的行淫，在行淫中认知淫欲不可得，证悟空性，这种修法理论上确实存在</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……这种修法有他的理论基础，不过一般人不能修，必须登地以上的菩萨才能修这个秘法，他对淫欲早就了脱了，才能借淫欲而修</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bCs/>
          <w:i w:val="0"/>
          <w:caps w:val="0"/>
          <w:color w:val="000000"/>
          <w:spacing w:val="15"/>
          <w:sz w:val="28"/>
          <w:szCs w:val="28"/>
          <w:shd w:val="clear" w:color="auto" w:fill="FFFFFF"/>
        </w:rPr>
        <w:t>——法藏法师说的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法藏法师大意为</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比丘性交法，那是地上菩萨证量的比丘</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地上菩萨才可以在这个国家未成年女童或者自己弟子的姐妹</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妻子性交修法（宗喀巴</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密宗道次第广论</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说</w:t>
      </w:r>
      <w:r>
        <w:rPr>
          <w:rFonts w:hint="eastAsia" w:ascii="华文中宋" w:hAnsi="华文中宋" w:eastAsia="华文中宋" w:cs="华文中宋"/>
          <w:b w:val="0"/>
          <w:i w:val="0"/>
          <w:caps w:val="0"/>
          <w:color w:val="000000"/>
          <w:spacing w:val="15"/>
          <w:sz w:val="28"/>
          <w:szCs w:val="28"/>
          <w:shd w:val="clear" w:color="auto" w:fill="FFFFFF"/>
          <w:lang w:eastAsia="zh-CN"/>
        </w:rPr>
        <w:t>的，</w:t>
      </w:r>
      <w:r>
        <w:rPr>
          <w:rFonts w:hint="eastAsia" w:ascii="华文中宋" w:hAnsi="华文中宋" w:eastAsia="华文中宋" w:cs="华文中宋"/>
          <w:b w:val="0"/>
          <w:i w:val="0"/>
          <w:caps w:val="0"/>
          <w:color w:val="000000"/>
          <w:spacing w:val="15"/>
          <w:sz w:val="28"/>
          <w:szCs w:val="28"/>
          <w:shd w:val="clear" w:color="auto" w:fill="FFFFFF"/>
        </w:rPr>
        <w:t>法藏法师如果承认，那么法藏法师也认为可以把这个国家未来的希望——未成年女童拿来性交修法）。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bCs/>
          <w:i w:val="0"/>
          <w:caps w:val="0"/>
          <w:color w:val="000000"/>
          <w:spacing w:val="15"/>
          <w:sz w:val="28"/>
          <w:szCs w:val="28"/>
          <w:shd w:val="clear" w:color="auto" w:fill="FFFFFF"/>
        </w:rPr>
        <w:t>正破：</w:t>
      </w:r>
      <w:r>
        <w:rPr>
          <w:rFonts w:hint="eastAsia" w:ascii="华文中宋" w:hAnsi="华文中宋" w:eastAsia="华文中宋" w:cs="华文中宋"/>
          <w:b w:val="0"/>
          <w:i w:val="0"/>
          <w:caps w:val="0"/>
          <w:color w:val="000000"/>
          <w:spacing w:val="15"/>
          <w:sz w:val="28"/>
          <w:szCs w:val="28"/>
          <w:shd w:val="clear" w:color="auto" w:fill="FFFFFF"/>
        </w:rPr>
        <w:t>地上，是别是通？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㈠若是别</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别地上菩萨断尽见思，证六道空。所谓空者，男女根交而无淫乐受</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已破六道受蕴故</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如何以触尘修？故知别地不行。如初禅人，已无鼻舌识</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不可能对欲界香味起乐受。如佛陀吃马麦，马麦入佛口，佛陀体验到的舌触</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身触之尘，均是佛法界妙触妙受</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与欲界味尘</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香尘了无交涉。别教地上菩萨亦复如是</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纵然示现六道与女根接触，亦无欲界淫乐触，丝毫亦无。那是菩萨法界触受。</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shd w:val="clear" w:color="auto" w:fill="FFFFFF"/>
        </w:rPr>
        <w:sectPr>
          <w:headerReference r:id="rId16" w:type="default"/>
          <w:pgSz w:w="11906" w:h="16838"/>
          <w:pgMar w:top="1440" w:right="1800" w:bottom="1440" w:left="1800" w:header="851" w:footer="992" w:gutter="0"/>
          <w:pgNumType w:fmt="decimal"/>
          <w:cols w:space="425" w:num="1"/>
          <w:docGrid w:type="lines" w:linePitch="312" w:charSpace="0"/>
        </w:sectPr>
      </w:pPr>
      <w:r>
        <w:rPr>
          <w:rFonts w:hint="eastAsia" w:ascii="华文中宋" w:hAnsi="华文中宋" w:eastAsia="华文中宋" w:cs="华文中宋"/>
          <w:b w:val="0"/>
          <w:i w:val="0"/>
          <w:caps w:val="0"/>
          <w:color w:val="000000"/>
          <w:spacing w:val="15"/>
          <w:sz w:val="28"/>
          <w:szCs w:val="28"/>
          <w:shd w:val="clear" w:color="auto" w:fill="FFFFFF"/>
        </w:rPr>
        <w:t>藏密双修说的情况是要体验欲界淫乐受的，法藏法师为何故意视而不见，为邪见开脱？地上菩萨要断的烦恼皆为取着界外境界之微细习气，对于界内淫欲等见思早就解脱无碍</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如大学生早就会了幼儿园的题，还要不断回来做幼儿园的题，逗幼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lang w:val="en-US" w:eastAsia="zh-CN"/>
        </w:rPr>
      </w:pPr>
      <w:r>
        <w:rPr>
          <w:rFonts w:hint="eastAsia" w:ascii="华文中宋" w:hAnsi="华文中宋" w:eastAsia="华文中宋" w:cs="华文中宋"/>
          <w:b w:val="0"/>
          <w:i w:val="0"/>
          <w:caps w:val="0"/>
          <w:color w:val="000000"/>
          <w:spacing w:val="15"/>
          <w:sz w:val="28"/>
          <w:szCs w:val="28"/>
          <w:shd w:val="clear" w:color="auto" w:fill="FFFFFF"/>
        </w:rPr>
        <w:t>儿玩，有什么意义？除了示现逆行，接引有缘入佛法，不可能是其他原因</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自己早就不需要。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㈡若通</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初地未尽见思，淫习未尽</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若起淫心行欲，必失未到地定</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与定不相应之观慧，如何断烦恼？绝无可能。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如果说通</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初地在家人仍可能有妻子，虽有妻子仍能决定向涅槃，这个没错</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但这不是淫欲导致的，是无漏道导致的</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淫欲始终障道。而且，一到离欲地，三果就没有淫欲了</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要进一步断色</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无色界更微细的烦恼。而宗喀巴说的是乃至成佛都应该修比丘性交法。法藏法师太粗心了。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i w:val="0"/>
          <w:caps w:val="0"/>
          <w:color w:val="000000"/>
          <w:spacing w:val="15"/>
          <w:sz w:val="28"/>
          <w:szCs w:val="28"/>
          <w:shd w:val="clear" w:color="auto" w:fill="FFFFFF"/>
        </w:rPr>
      </w:pPr>
      <w:r>
        <w:rPr>
          <w:rFonts w:hint="eastAsia" w:ascii="华文中宋" w:hAnsi="华文中宋" w:eastAsia="华文中宋" w:cs="华文中宋"/>
          <w:b w:val="0"/>
          <w:i w:val="0"/>
          <w:caps w:val="0"/>
          <w:color w:val="000000"/>
          <w:spacing w:val="15"/>
          <w:sz w:val="28"/>
          <w:szCs w:val="28"/>
          <w:shd w:val="clear" w:color="auto" w:fill="FFFFFF"/>
        </w:rPr>
        <w:t>又，法藏法师说地上菩萨早就解脱了淫欲，其实法藏法师说的就起码是别教初地。法藏法师太粗心。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评破法藏法师/净界法师三：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highlight w:val="none"/>
          <w:shd w:val="clear" w:color="auto" w:fill="FFFFFF"/>
        </w:rPr>
        <w:t>性空不坏因果</w:t>
      </w:r>
      <w:r>
        <w:rPr>
          <w:rFonts w:hint="eastAsia" w:ascii="华文中宋" w:hAnsi="华文中宋" w:eastAsia="华文中宋" w:cs="华文中宋"/>
          <w:b w:val="0"/>
          <w:i w:val="0"/>
          <w:caps w:val="0"/>
          <w:color w:val="000000"/>
          <w:spacing w:val="15"/>
          <w:sz w:val="28"/>
          <w:szCs w:val="28"/>
          <w:highlight w:val="none"/>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四谛十二因缘因果不虚。认为淫欲可以证果，坏四谛，坏十二因缘</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佛教基础破灭</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断灭空。别教</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圆教理论讲得再漂亮，如果破五蕴相之十二因缘规则，那也是邪见。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结语：</w:t>
      </w:r>
      <w:r>
        <w:rPr>
          <w:rFonts w:hint="eastAsia" w:ascii="华文中宋" w:hAnsi="华文中宋" w:eastAsia="华文中宋" w:cs="华文中宋"/>
          <w:b w:val="0"/>
          <w:i w:val="0"/>
          <w:caps w:val="0"/>
          <w:color w:val="000000"/>
          <w:spacing w:val="15"/>
          <w:sz w:val="28"/>
          <w:szCs w:val="28"/>
          <w:shd w:val="clear" w:color="auto" w:fill="FFFFFF"/>
        </w:rPr>
        <w:t>略评如上。净界法师还有诸多邪见，包括他依止宗喀巴对大乘法空下定义时，认为缘生不自在（宗喀巴离心有体之缘生）就是法空。这不是天台通</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别</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圆说法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是藏密知见</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净界法师比较混乱。</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法藏法师一直讲天台，现在也要为藏密邪法部分正名了。法藏法师对外身份是天台传人</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净界法师也差不多</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以后不如就叫比丘性交法传人吧。</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有缘朋友们，主要是给你们看的</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无缘的我只谈教理</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有缘的我劝你们暂时远离净界法师和法藏法师。其他方面不无可取之处，但为邪法正名，就一切都变味了</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法是第一位的。他们二位自认为通达佛法，未必会承认错误</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这也无妨，大家各行其道。若二位继续为藏密邪法正名，那就叫法藏法师先生</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净界法师先生吧</w:t>
      </w:r>
      <w:r>
        <w:rPr>
          <w:rFonts w:hint="eastAsia" w:ascii="华文中宋" w:hAnsi="华文中宋" w:eastAsia="华文中宋" w:cs="华文中宋"/>
          <w:b w:val="0"/>
          <w:i w:val="0"/>
          <w:caps w:val="0"/>
          <w:color w:val="000000"/>
          <w:spacing w:val="15"/>
          <w:sz w:val="28"/>
          <w:szCs w:val="28"/>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shd w:val="clear" w:color="auto" w:fill="FFFFFF"/>
        </w:rPr>
      </w:pPr>
      <w:r>
        <w:rPr>
          <w:rFonts w:hint="eastAsia" w:ascii="华文中宋" w:hAnsi="华文中宋" w:eastAsia="华文中宋" w:cs="华文中宋"/>
          <w:b w:val="0"/>
          <w:i w:val="0"/>
          <w:caps w:val="0"/>
          <w:color w:val="000000"/>
          <w:spacing w:val="15"/>
          <w:sz w:val="28"/>
          <w:szCs w:val="28"/>
          <w:shd w:val="clear" w:color="auto" w:fill="FFFFFF"/>
        </w:rPr>
        <w:t>朋友们，承认比丘性交法者，是伪天台</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伪净土</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伪禅宗</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伪华严</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伪佛教</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真邪教。破四谛</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十二因缘故</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本质即魔教。无论是谁，无一例外。哪怕自称佛陀再来，传双修，亦不必理会</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绝对假佛。不要被</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佛</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一字吓住，传双修为比丘性交双修正名者，佛来佛斩，魔来魔砍</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哪怕他示现三十二相，神通无量，照样持慧</w:t>
      </w:r>
      <w:r>
        <w:rPr>
          <w:rFonts w:hint="eastAsia" w:ascii="华文中宋" w:hAnsi="华文中宋" w:eastAsia="华文中宋" w:cs="华文中宋"/>
          <w:b w:val="0"/>
          <w:i w:val="0"/>
          <w:caps w:val="0"/>
          <w:color w:val="000000"/>
          <w:spacing w:val="15"/>
          <w:sz w:val="28"/>
          <w:szCs w:val="28"/>
          <w:shd w:val="clear" w:color="auto" w:fill="FFFFFF"/>
          <w:lang w:eastAsia="zh-CN"/>
        </w:rPr>
        <w:t>剑</w:t>
      </w:r>
      <w:r>
        <w:rPr>
          <w:rFonts w:hint="eastAsia" w:ascii="华文中宋" w:hAnsi="华文中宋" w:eastAsia="华文中宋" w:cs="华文中宋"/>
          <w:b w:val="0"/>
          <w:i w:val="0"/>
          <w:caps w:val="0"/>
          <w:color w:val="000000"/>
          <w:spacing w:val="15"/>
          <w:sz w:val="28"/>
          <w:szCs w:val="28"/>
          <w:shd w:val="clear" w:color="auto" w:fill="FFFFFF"/>
        </w:rPr>
        <w:t>拦腰砍断。</w:t>
      </w:r>
    </w:p>
    <w:p>
      <w:pPr>
        <w:keepNext w:val="0"/>
        <w:keepLines w:val="0"/>
        <w:pageBreakBefore w:val="0"/>
        <w:kinsoku/>
        <w:wordWrap/>
        <w:overflowPunct/>
        <w:topLinePunct w:val="0"/>
        <w:autoSpaceDE/>
        <w:autoSpaceDN/>
        <w:bidi w:val="0"/>
        <w:adjustRightInd/>
        <w:snapToGrid/>
        <w:spacing w:line="500" w:lineRule="exact"/>
        <w:ind w:firstLine="592" w:firstLineChars="200"/>
        <w:textAlignment w:val="auto"/>
        <w:rPr>
          <w:rFonts w:hint="eastAsia" w:ascii="华文中宋" w:hAnsi="华文中宋" w:eastAsia="华文中宋" w:cs="华文中宋"/>
          <w:i w:val="0"/>
          <w:caps w:val="0"/>
          <w:color w:val="000000"/>
          <w:spacing w:val="8"/>
          <w:sz w:val="28"/>
          <w:szCs w:val="28"/>
          <w:shd w:val="clear" w:color="auto" w:fill="FFFFFF"/>
        </w:rPr>
      </w:pPr>
      <w:r>
        <w:rPr>
          <w:rFonts w:hint="eastAsia" w:ascii="华文中宋" w:hAnsi="华文中宋" w:eastAsia="华文中宋" w:cs="华文中宋"/>
          <w:i w:val="0"/>
          <w:caps w:val="0"/>
          <w:color w:val="000000"/>
          <w:spacing w:val="8"/>
          <w:sz w:val="28"/>
          <w:szCs w:val="28"/>
          <w:shd w:val="clear" w:color="auto" w:fill="FFFFFF"/>
        </w:rPr>
        <w:br w:type="page"/>
      </w:r>
    </w:p>
    <w:p>
      <w:pPr>
        <w:pStyle w:val="54"/>
        <w:bidi w:val="0"/>
        <w:rPr>
          <w:rFonts w:hint="eastAsia" w:ascii="华文中宋" w:hAnsi="华文中宋" w:eastAsia="华文中宋" w:cs="华文中宋"/>
          <w:b/>
          <w:bCs/>
          <w:color w:val="000000"/>
          <w:szCs w:val="30"/>
        </w:rPr>
      </w:pPr>
      <w:bookmarkStart w:id="8" w:name="_Toc8770"/>
      <w:bookmarkStart w:id="9" w:name="_Toc6122"/>
      <w:r>
        <w:rPr>
          <w:rFonts w:hint="eastAsia" w:ascii="华文中宋" w:hAnsi="华文中宋" w:eastAsia="华文中宋" w:cs="华文中宋"/>
        </w:rPr>
        <w:t>关于净界法师与法藏法师一文的说明</w:t>
      </w:r>
      <w:bookmarkEnd w:id="8"/>
      <w:bookmarkEnd w:id="9"/>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i w:val="0"/>
          <w:caps w:val="0"/>
          <w:color w:val="000000"/>
          <w:spacing w:val="8"/>
          <w:sz w:val="28"/>
          <w:szCs w:val="28"/>
          <w:shd w:val="clear" w:color="auto" w:fill="FFFFFF"/>
        </w:rPr>
        <w:t>注：</w:t>
      </w:r>
      <w:r>
        <w:rPr>
          <w:rFonts w:hint="eastAsia" w:ascii="华文中宋" w:hAnsi="华文中宋" w:eastAsia="华文中宋" w:cs="华文中宋"/>
          <w:b w:val="0"/>
          <w:i w:val="0"/>
          <w:caps w:val="0"/>
          <w:color w:val="000000"/>
          <w:spacing w:val="8"/>
          <w:sz w:val="28"/>
          <w:szCs w:val="28"/>
          <w:shd w:val="clear" w:color="auto" w:fill="FFFFFF"/>
        </w:rPr>
        <w:t>一位法师对小编提了比较中肯的，也比较合情合理的意见</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小编跟我说了。感恩法师的耐心解释和指导</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我觉得听了法师话，自己也很受益</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就再写一篇。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i w:val="0"/>
          <w:caps w:val="0"/>
          <w:color w:val="000000"/>
          <w:spacing w:val="8"/>
          <w:sz w:val="28"/>
          <w:szCs w:val="28"/>
          <w:shd w:val="clear" w:color="auto" w:fill="FFFFFF"/>
        </w:rPr>
        <w:t>正文：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法藏法师是在讲《天台宗入门》时，有明确说过，意思说双修理论上确实成立。朋友们看视频，说是法师年轻时候讲的。净界法师是台湾人，藏密的《密宗道次第广论》台湾教界不可能不知道</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且净界法师对宗喀巴的论多有研究。比丘性交法，乃至上师要出精液给弟子灌顶，也不可能不知道。净界法师讲法有其他问题，但我一直不赞同谈法师的负面。我认为，只要没有邪法带进来，教内的一些偏圆差别不妨碍法师作为一个大德存在</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之前我也唯赞叹，这个许多朋友知道的。人无完人，能有净界法师这种见地、发心与坚持，这个已经是很可贵的。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但这次不同</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这次有朋友发给我许多净界法师讲法文字，说不能诽谤藏密，说藏密修学的一切法，净土宗人也要修学等等。乃至说，临终身体会变小或虹化这就表示成就（法师意思就是证实相</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了生死，不是说神通成就。这个原文请参看前一篇评破文后面的留言区，小编回复中有的，链接：《</w:t>
      </w:r>
      <w:r>
        <w:rPr>
          <w:rFonts w:hint="eastAsia" w:ascii="华文中宋" w:hAnsi="华文中宋" w:eastAsia="华文中宋" w:cs="华文中宋"/>
          <w:b w:val="0"/>
          <w:i w:val="0"/>
          <w:caps w:val="0"/>
          <w:color w:val="000000"/>
          <w:spacing w:val="8"/>
          <w:sz w:val="28"/>
          <w:szCs w:val="28"/>
          <w:u w:val="none"/>
          <w:shd w:val="clear" w:color="auto" w:fill="FFFFFF"/>
        </w:rPr>
        <w:fldChar w:fldCharType="begin"/>
      </w:r>
      <w:r>
        <w:rPr>
          <w:rFonts w:hint="eastAsia" w:ascii="华文中宋" w:hAnsi="华文中宋" w:eastAsia="华文中宋" w:cs="华文中宋"/>
          <w:b w:val="0"/>
          <w:i w:val="0"/>
          <w:caps w:val="0"/>
          <w:color w:val="000000"/>
          <w:spacing w:val="8"/>
          <w:sz w:val="28"/>
          <w:szCs w:val="28"/>
          <w:u w:val="none"/>
          <w:shd w:val="clear" w:color="auto" w:fill="FFFFFF"/>
        </w:rPr>
        <w:instrText xml:space="preserve"> HYPERLINK "http://mp.weixin.qq.com/s?__biz=MzI5MjM2NDMxOQ==&amp;mid=2247486513&amp;idx=1&amp;sn=1d67855c848ec40fb82811803c000ba7&amp;chksm=ec03c541db744c57eca4deefd8ab460d2899050ce65f378a0288a6bd713d17a2edd261e00d27&amp;scene=21" \l "wechat_redirect" \t "https://mp.weixin.qq.com/_blank" </w:instrText>
      </w:r>
      <w:r>
        <w:rPr>
          <w:rFonts w:hint="eastAsia" w:ascii="华文中宋" w:hAnsi="华文中宋" w:eastAsia="华文中宋" w:cs="华文中宋"/>
          <w:b w:val="0"/>
          <w:i w:val="0"/>
          <w:caps w:val="0"/>
          <w:color w:val="000000"/>
          <w:spacing w:val="8"/>
          <w:sz w:val="28"/>
          <w:szCs w:val="28"/>
          <w:u w:val="none"/>
          <w:shd w:val="clear" w:color="auto" w:fill="FFFFFF"/>
        </w:rPr>
        <w:fldChar w:fldCharType="separate"/>
      </w:r>
      <w:r>
        <w:rPr>
          <w:rStyle w:val="33"/>
          <w:rFonts w:hint="eastAsia" w:ascii="华文中宋" w:hAnsi="华文中宋" w:eastAsia="华文中宋" w:cs="华文中宋"/>
          <w:b w:val="0"/>
          <w:i w:val="0"/>
          <w:caps w:val="0"/>
          <w:color w:val="000000"/>
          <w:spacing w:val="8"/>
          <w:sz w:val="28"/>
          <w:szCs w:val="28"/>
          <w:u w:val="none"/>
          <w:shd w:val="clear" w:color="auto" w:fill="FFFFFF"/>
        </w:rPr>
        <w:t>评</w:t>
      </w:r>
      <w:r>
        <w:rPr>
          <w:rFonts w:hint="eastAsia" w:ascii="华文中宋" w:hAnsi="华文中宋" w:eastAsia="华文中宋" w:cs="华文中宋"/>
          <w:b w:val="0"/>
          <w:i w:val="0"/>
          <w:caps w:val="0"/>
          <w:color w:val="000000"/>
          <w:spacing w:val="8"/>
          <w:sz w:val="28"/>
          <w:szCs w:val="28"/>
          <w:u w:val="none"/>
          <w:shd w:val="clear" w:color="auto" w:fill="FFFFFF"/>
        </w:rPr>
        <w:fldChar w:fldCharType="end"/>
      </w:r>
      <w:r>
        <w:rPr>
          <w:rFonts w:hint="eastAsia" w:ascii="华文中宋" w:hAnsi="华文中宋" w:eastAsia="华文中宋" w:cs="华文中宋"/>
          <w:b w:val="0"/>
          <w:i w:val="0"/>
          <w:caps w:val="0"/>
          <w:color w:val="000000"/>
          <w:spacing w:val="8"/>
          <w:sz w:val="28"/>
          <w:szCs w:val="28"/>
          <w:u w:val="none"/>
          <w:shd w:val="clear" w:color="auto" w:fill="FFFFFF"/>
        </w:rPr>
        <w:fldChar w:fldCharType="begin"/>
      </w:r>
      <w:r>
        <w:rPr>
          <w:rFonts w:hint="eastAsia" w:ascii="华文中宋" w:hAnsi="华文中宋" w:eastAsia="华文中宋" w:cs="华文中宋"/>
          <w:b w:val="0"/>
          <w:i w:val="0"/>
          <w:caps w:val="0"/>
          <w:color w:val="000000"/>
          <w:spacing w:val="8"/>
          <w:sz w:val="28"/>
          <w:szCs w:val="28"/>
          <w:u w:val="none"/>
          <w:shd w:val="clear" w:color="auto" w:fill="FFFFFF"/>
        </w:rPr>
        <w:instrText xml:space="preserve"> HYPERLINK "http://mp.weixin.qq.com/s?__biz=MzI5MjM2NDMxOQ==&amp;mid=2247486513&amp;idx=1&amp;sn=1d67855c848ec40fb82811803c000ba7&amp;chksm=ec03c541db744c57eca4deefd8ab460d2899050ce65f378a0288a6bd713d17a2edd261e00d27&amp;scene=21" \l "wechat_redirect" \t "https://mp.weixin.qq.com/_blank" </w:instrText>
      </w:r>
      <w:r>
        <w:rPr>
          <w:rFonts w:hint="eastAsia" w:ascii="华文中宋" w:hAnsi="华文中宋" w:eastAsia="华文中宋" w:cs="华文中宋"/>
          <w:b w:val="0"/>
          <w:i w:val="0"/>
          <w:caps w:val="0"/>
          <w:color w:val="000000"/>
          <w:spacing w:val="8"/>
          <w:sz w:val="28"/>
          <w:szCs w:val="28"/>
          <w:u w:val="none"/>
          <w:shd w:val="clear" w:color="auto" w:fill="FFFFFF"/>
        </w:rPr>
        <w:fldChar w:fldCharType="separate"/>
      </w:r>
      <w:r>
        <w:rPr>
          <w:rStyle w:val="33"/>
          <w:rFonts w:hint="eastAsia" w:ascii="华文中宋" w:hAnsi="华文中宋" w:eastAsia="华文中宋" w:cs="华文中宋"/>
          <w:b w:val="0"/>
          <w:i w:val="0"/>
          <w:caps w:val="0"/>
          <w:color w:val="000000"/>
          <w:spacing w:val="8"/>
          <w:sz w:val="28"/>
          <w:szCs w:val="28"/>
          <w:u w:val="none"/>
          <w:shd w:val="clear" w:color="auto" w:fill="FFFFFF"/>
        </w:rPr>
        <w:t>破</w:t>
      </w:r>
      <w:r>
        <w:rPr>
          <w:rFonts w:hint="eastAsia" w:ascii="华文中宋" w:hAnsi="华文中宋" w:eastAsia="华文中宋" w:cs="华文中宋"/>
          <w:b w:val="0"/>
          <w:i w:val="0"/>
          <w:caps w:val="0"/>
          <w:color w:val="000000"/>
          <w:spacing w:val="8"/>
          <w:sz w:val="28"/>
          <w:szCs w:val="28"/>
          <w:u w:val="none"/>
          <w:shd w:val="clear" w:color="auto" w:fill="FFFFFF"/>
        </w:rPr>
        <w:fldChar w:fldCharType="end"/>
      </w:r>
      <w:r>
        <w:rPr>
          <w:rFonts w:hint="eastAsia" w:ascii="华文中宋" w:hAnsi="华文中宋" w:eastAsia="华文中宋" w:cs="华文中宋"/>
          <w:b w:val="0"/>
          <w:i w:val="0"/>
          <w:caps w:val="0"/>
          <w:color w:val="000000"/>
          <w:spacing w:val="8"/>
          <w:sz w:val="28"/>
          <w:szCs w:val="28"/>
          <w:u w:val="none"/>
          <w:shd w:val="clear" w:color="auto" w:fill="FFFFFF"/>
        </w:rPr>
        <w:fldChar w:fldCharType="begin"/>
      </w:r>
      <w:r>
        <w:rPr>
          <w:rFonts w:hint="eastAsia" w:ascii="华文中宋" w:hAnsi="华文中宋" w:eastAsia="华文中宋" w:cs="华文中宋"/>
          <w:b w:val="0"/>
          <w:i w:val="0"/>
          <w:caps w:val="0"/>
          <w:color w:val="000000"/>
          <w:spacing w:val="8"/>
          <w:sz w:val="28"/>
          <w:szCs w:val="28"/>
          <w:u w:val="none"/>
          <w:shd w:val="clear" w:color="auto" w:fill="FFFFFF"/>
        </w:rPr>
        <w:instrText xml:space="preserve"> HYPERLINK "http://mp.weixin.qq.com/s?__biz=MzI5MjM2NDMxOQ==&amp;mid=2247486513&amp;idx=1&amp;sn=1d67855c848ec40fb82811803c000ba7&amp;chksm=ec03c541db744c57eca4deefd8ab460d2899050ce65f378a0288a6bd713d17a2edd261e00d27&amp;scene=21" \l "wechat_redirect" \t "https://mp.weixin.qq.com/_blank" </w:instrText>
      </w:r>
      <w:r>
        <w:rPr>
          <w:rFonts w:hint="eastAsia" w:ascii="华文中宋" w:hAnsi="华文中宋" w:eastAsia="华文中宋" w:cs="华文中宋"/>
          <w:b w:val="0"/>
          <w:i w:val="0"/>
          <w:caps w:val="0"/>
          <w:color w:val="000000"/>
          <w:spacing w:val="8"/>
          <w:sz w:val="28"/>
          <w:szCs w:val="28"/>
          <w:u w:val="none"/>
          <w:shd w:val="clear" w:color="auto" w:fill="FFFFFF"/>
        </w:rPr>
        <w:fldChar w:fldCharType="separate"/>
      </w:r>
      <w:r>
        <w:rPr>
          <w:rStyle w:val="33"/>
          <w:rFonts w:hint="eastAsia" w:ascii="华文中宋" w:hAnsi="华文中宋" w:eastAsia="华文中宋" w:cs="华文中宋"/>
          <w:b w:val="0"/>
          <w:i w:val="0"/>
          <w:caps w:val="0"/>
          <w:color w:val="000000"/>
          <w:spacing w:val="8"/>
          <w:sz w:val="28"/>
          <w:szCs w:val="28"/>
          <w:u w:val="none"/>
          <w:shd w:val="clear" w:color="auto" w:fill="FFFFFF"/>
        </w:rPr>
        <w:t>台湾净界法师与法藏法师二位承认比丘性交法的</w:t>
      </w:r>
      <w:r>
        <w:rPr>
          <w:rFonts w:hint="eastAsia" w:ascii="华文中宋" w:hAnsi="华文中宋" w:eastAsia="华文中宋" w:cs="华文中宋"/>
          <w:b w:val="0"/>
          <w:i w:val="0"/>
          <w:caps w:val="0"/>
          <w:color w:val="000000"/>
          <w:spacing w:val="8"/>
          <w:sz w:val="28"/>
          <w:szCs w:val="28"/>
          <w:u w:val="none"/>
          <w:shd w:val="clear" w:color="auto" w:fill="FFFFFF"/>
        </w:rPr>
        <w:fldChar w:fldCharType="end"/>
      </w:r>
      <w:r>
        <w:rPr>
          <w:rFonts w:hint="eastAsia" w:ascii="华文中宋" w:hAnsi="华文中宋" w:eastAsia="华文中宋" w:cs="华文中宋"/>
          <w:b w:val="0"/>
          <w:i w:val="0"/>
          <w:caps w:val="0"/>
          <w:color w:val="000000"/>
          <w:spacing w:val="8"/>
          <w:sz w:val="28"/>
          <w:szCs w:val="28"/>
          <w:u w:val="none"/>
          <w:shd w:val="clear" w:color="auto" w:fill="FFFFFF"/>
        </w:rPr>
        <w:fldChar w:fldCharType="begin"/>
      </w:r>
      <w:r>
        <w:rPr>
          <w:rFonts w:hint="eastAsia" w:ascii="华文中宋" w:hAnsi="华文中宋" w:eastAsia="华文中宋" w:cs="华文中宋"/>
          <w:b w:val="0"/>
          <w:i w:val="0"/>
          <w:caps w:val="0"/>
          <w:color w:val="000000"/>
          <w:spacing w:val="8"/>
          <w:sz w:val="28"/>
          <w:szCs w:val="28"/>
          <w:u w:val="none"/>
          <w:shd w:val="clear" w:color="auto" w:fill="FFFFFF"/>
        </w:rPr>
        <w:instrText xml:space="preserve"> HYPERLINK "http://mp.weixin.qq.com/s?__biz=MzI5MjM2NDMxOQ==&amp;mid=2247486513&amp;idx=1&amp;sn=1d67855c848ec40fb82811803c000ba7&amp;chksm=ec03c541db744c57eca4deefd8ab460d2899050ce65f378a0288a6bd713d17a2edd261e00d27&amp;scene=21" \l "wechat_redirect" \t "https://mp.weixin.qq.com/_blank" </w:instrText>
      </w:r>
      <w:r>
        <w:rPr>
          <w:rFonts w:hint="eastAsia" w:ascii="华文中宋" w:hAnsi="华文中宋" w:eastAsia="华文中宋" w:cs="华文中宋"/>
          <w:b w:val="0"/>
          <w:i w:val="0"/>
          <w:caps w:val="0"/>
          <w:color w:val="000000"/>
          <w:spacing w:val="8"/>
          <w:sz w:val="28"/>
          <w:szCs w:val="28"/>
          <w:u w:val="none"/>
          <w:shd w:val="clear" w:color="auto" w:fill="FFFFFF"/>
        </w:rPr>
        <w:fldChar w:fldCharType="separate"/>
      </w:r>
      <w:r>
        <w:rPr>
          <w:rStyle w:val="33"/>
          <w:rFonts w:hint="eastAsia" w:ascii="华文中宋" w:hAnsi="华文中宋" w:eastAsia="华文中宋" w:cs="华文中宋"/>
          <w:b w:val="0"/>
          <w:i w:val="0"/>
          <w:caps w:val="0"/>
          <w:color w:val="000000"/>
          <w:spacing w:val="8"/>
          <w:sz w:val="28"/>
          <w:szCs w:val="28"/>
          <w:u w:val="none"/>
          <w:shd w:val="clear" w:color="auto" w:fill="FFFFFF"/>
        </w:rPr>
        <w:t>邪</w:t>
      </w:r>
      <w:r>
        <w:rPr>
          <w:rFonts w:hint="eastAsia" w:ascii="华文中宋" w:hAnsi="华文中宋" w:eastAsia="华文中宋" w:cs="华文中宋"/>
          <w:b w:val="0"/>
          <w:i w:val="0"/>
          <w:caps w:val="0"/>
          <w:color w:val="000000"/>
          <w:spacing w:val="8"/>
          <w:sz w:val="28"/>
          <w:szCs w:val="28"/>
          <w:u w:val="none"/>
          <w:shd w:val="clear" w:color="auto" w:fill="FFFFFF"/>
        </w:rPr>
        <w:fldChar w:fldCharType="end"/>
      </w:r>
      <w:r>
        <w:rPr>
          <w:rFonts w:hint="eastAsia" w:ascii="华文中宋" w:hAnsi="华文中宋" w:eastAsia="华文中宋" w:cs="华文中宋"/>
          <w:b w:val="0"/>
          <w:i w:val="0"/>
          <w:caps w:val="0"/>
          <w:color w:val="000000"/>
          <w:spacing w:val="8"/>
          <w:sz w:val="28"/>
          <w:szCs w:val="28"/>
          <w:u w:val="none"/>
          <w:shd w:val="clear" w:color="auto" w:fill="FFFFFF"/>
        </w:rPr>
        <w:fldChar w:fldCharType="begin"/>
      </w:r>
      <w:r>
        <w:rPr>
          <w:rFonts w:hint="eastAsia" w:ascii="华文中宋" w:hAnsi="华文中宋" w:eastAsia="华文中宋" w:cs="华文中宋"/>
          <w:b w:val="0"/>
          <w:i w:val="0"/>
          <w:caps w:val="0"/>
          <w:color w:val="000000"/>
          <w:spacing w:val="8"/>
          <w:sz w:val="28"/>
          <w:szCs w:val="28"/>
          <w:u w:val="none"/>
          <w:shd w:val="clear" w:color="auto" w:fill="FFFFFF"/>
        </w:rPr>
        <w:instrText xml:space="preserve"> HYPERLINK "http://mp.weixin.qq.com/s?__biz=MzI5MjM2NDMxOQ==&amp;mid=2247486513&amp;idx=1&amp;sn=1d67855c848ec40fb82811803c000ba7&amp;chksm=ec03c541db744c57eca4deefd8ab460d2899050ce65f378a0288a6bd713d17a2edd261e00d27&amp;scene=21" \l "wechat_redirect" \t "https://mp.weixin.qq.com/_blank" </w:instrText>
      </w:r>
      <w:r>
        <w:rPr>
          <w:rFonts w:hint="eastAsia" w:ascii="华文中宋" w:hAnsi="华文中宋" w:eastAsia="华文中宋" w:cs="华文中宋"/>
          <w:b w:val="0"/>
          <w:i w:val="0"/>
          <w:caps w:val="0"/>
          <w:color w:val="000000"/>
          <w:spacing w:val="8"/>
          <w:sz w:val="28"/>
          <w:szCs w:val="28"/>
          <w:u w:val="none"/>
          <w:shd w:val="clear" w:color="auto" w:fill="FFFFFF"/>
        </w:rPr>
        <w:fldChar w:fldCharType="separate"/>
      </w:r>
      <w:r>
        <w:rPr>
          <w:rStyle w:val="33"/>
          <w:rFonts w:hint="eastAsia" w:ascii="华文中宋" w:hAnsi="华文中宋" w:eastAsia="华文中宋" w:cs="华文中宋"/>
          <w:b w:val="0"/>
          <w:i w:val="0"/>
          <w:caps w:val="0"/>
          <w:color w:val="000000"/>
          <w:spacing w:val="8"/>
          <w:sz w:val="28"/>
          <w:szCs w:val="28"/>
          <w:u w:val="none"/>
          <w:shd w:val="clear" w:color="auto" w:fill="FFFFFF"/>
        </w:rPr>
        <w:t>见</w:t>
      </w:r>
      <w:r>
        <w:rPr>
          <w:rFonts w:hint="eastAsia" w:ascii="华文中宋" w:hAnsi="华文中宋" w:eastAsia="华文中宋" w:cs="华文中宋"/>
          <w:b w:val="0"/>
          <w:i w:val="0"/>
          <w:caps w:val="0"/>
          <w:color w:val="000000"/>
          <w:spacing w:val="8"/>
          <w:sz w:val="28"/>
          <w:szCs w:val="28"/>
          <w:u w:val="none"/>
          <w:shd w:val="clear" w:color="auto" w:fill="FFFFFF"/>
        </w:rPr>
        <w:fldChar w:fldCharType="end"/>
      </w:r>
      <w:r>
        <w:rPr>
          <w:rFonts w:hint="eastAsia" w:ascii="华文中宋" w:hAnsi="华文中宋" w:eastAsia="华文中宋" w:cs="华文中宋"/>
          <w:b w:val="0"/>
          <w:i w:val="0"/>
          <w:caps w:val="0"/>
          <w:color w:val="000000"/>
          <w:spacing w:val="8"/>
          <w:sz w:val="28"/>
          <w:szCs w:val="28"/>
          <w:u w:val="single"/>
          <w:shd w:val="clear" w:color="auto" w:fill="FFFFFF"/>
        </w:rPr>
        <w:t>》</w:t>
      </w:r>
      <w:r>
        <w:rPr>
          <w:rFonts w:hint="eastAsia" w:ascii="华文中宋" w:hAnsi="华文中宋" w:eastAsia="华文中宋" w:cs="华文中宋"/>
          <w:b w:val="0"/>
          <w:i w:val="0"/>
          <w:caps w:val="0"/>
          <w:color w:val="000000"/>
          <w:spacing w:val="8"/>
          <w:sz w:val="28"/>
          <w:szCs w:val="28"/>
          <w:shd w:val="clear" w:color="auto" w:fill="FFFFFF"/>
        </w:rPr>
        <w:t>）</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就表示这个是正法，法没有问题。又发了许多净界法师无条件赞叹宗喀巴</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赞叹藏密，并要求弟子对藏密必须也是恭敬随喜赞叹的内容。还说不能诽谤</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双修</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与</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四皈依</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，包括他们十四根本戒的杀人法，这都是藏密的重要法门，净界法师不可能一无所知的——这个问题那就要找净界法师进一步谈了。按净界法师说的，对藏密只能赞叹</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恐怕不行</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法师这个话就有很大问题。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法师肯定双修是佛法，这是稍微思考就知道的。如果法师不同意双修为佛法，那么宗xx他在中阴通过性交成就，法师也不会认同。如果法师认为《密宗道次第广论》有问题，比丘找女童性交成佛法是邪法，那么，法师也不会赞叹宗喀巴是佛教大师</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也不会说什么不能诽谤藏密，乃至要让自己的信众随喜赞叹，还说什么到净土后，菩萨道时也要修学藏密现在修的一切法。这肯定是有很大问题了。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如果法师说应该随学藏密中不属于邪法的部分，这个说法逻辑上也没什么大问题。但如果邪法也要随学，比丘性交法也要学，这肯定不属于</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法门无量誓愿学</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的范围。法门是符合于缘起因果实相的，是能自利利他的。比丘找女童性交，这不知是什么法门？什么道理？净界法师如果不认为这是佛教法门，怎么会那么肯定藏密一切法都是该学的。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台湾是被藏密渗透程度很深的地区</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《密宗道次第广论》，藏密中的邪法部分，被揭露的应该也有很多</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这个不用避讳了，净界法师肯定知道。知道了还在讲法中时常夹杂，无论讲净土</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讲</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教观纲宗</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讲</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楞严</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讲唯识，都要提藏密</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并且全是正面的，多有无条件赞叹</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肯定。那法师这种做法，就需要解释一下了。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国有国法</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比丘与女童性交法连国法都逃不过去</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净界法师怎么可以视而不见？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一个无论讲净土</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讲唯识</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讲</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楞严</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天台，都要无条件赞叹一下藏密，不加简别</w:t>
      </w:r>
      <w:r>
        <w:rPr>
          <w:rFonts w:hint="eastAsia" w:ascii="华文中宋" w:hAnsi="华文中宋" w:eastAsia="华文中宋" w:cs="华文中宋"/>
          <w:b w:val="0"/>
          <w:i w:val="0"/>
          <w:caps w:val="0"/>
          <w:color w:val="000000"/>
          <w:spacing w:val="8"/>
          <w:sz w:val="28"/>
          <w:szCs w:val="28"/>
          <w:shd w:val="clear" w:color="auto" w:fill="FFFFFF"/>
          <w:lang w:eastAsia="zh-CN"/>
        </w:rPr>
        <w:t>地</w:t>
      </w:r>
      <w:r>
        <w:rPr>
          <w:rFonts w:hint="eastAsia" w:ascii="华文中宋" w:hAnsi="华文中宋" w:eastAsia="华文中宋" w:cs="华文中宋"/>
          <w:b w:val="0"/>
          <w:i w:val="0"/>
          <w:caps w:val="0"/>
          <w:color w:val="000000"/>
          <w:spacing w:val="8"/>
          <w:sz w:val="28"/>
          <w:szCs w:val="28"/>
          <w:shd w:val="clear" w:color="auto" w:fill="FFFFFF"/>
        </w:rPr>
        <w:t>赞叹的，又自命为汉传的法师，而且有影响力的，我一般不会视若无睹。但我对法师个人没有不敬意</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我只是替广大信众要一个说法，替汉传正法要一个说法</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我只是要在法上讲清楚。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现在是这样，之前的一切都过去了。之前，二位法师无论说过什么，都不谈了</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过去的就过去，就看现在就行。过去的不能代表现在的。就像我自己，许多事情，我经常以为自己对了，可是过一段时间又发现自己错了。过去的不代表现在</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色心无我无常，诸法刹那生灭，过去不计，唯论现在。如果现在，二位法师能够明确给一个答复，就可以了。如果不承认双修</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四皈依是佛法，不承认其符合佛制，那我个人会一如既往视二位为善知识</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丝毫不受曾经影响</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我个人是看重现前的。哪怕有朋友说之前净界法师曾以观音尊者称呼过某赖（就像净界法师称呼丹增加措，他会说丹增尊者）这些也都是过去了</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毕竟凡夫谁能一直判断没有失误。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如果依然承认双修</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四皈依是佛法，无条件赞叹藏密，但不公开流通，不再对信众明说，那我也没意见。作为个人的隐私，作为私底下与亲近信众的交流，我觉得我没有资格介入</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那是私人层面的</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我个人没资格过问。但如果还是明着无条件赞叹藏密，那我改日有时间，我觉得该谈的时候，我还是会谈。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至于二位法师的粉丝，无论如何骂我</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责我，一概不计。因为净界法师</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法藏法师，除了这个方面，其他方面确实都比较优秀。爱护自己的师父，对我恶言相向，我能理解。如同子女爱护父母，弟子爱护于自己有法乳之恩的师父，切肤之痛下，偶尔出格的话也是人之常情</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我把这看做分娩之痛</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痛楚万分时，不能自制时的言行，本就不能以常理论。且我过去，特别未学佛时，恶口</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绮语也是张口就来，多数时间无惭无愧，如活死人，虚度光阴，不知善恶，只知一时痛快。如今我也当成受报</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只希望各位朋友尽快恢复理智</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依法不依人</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唯在法上论正邪</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大小</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顿渐</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偏圆，不在发心上揣测乃至任性攻击。我从始至终就是依知见谈的</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不谈知见我其实不感兴趣的。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bCs/>
          <w:i w:val="0"/>
          <w:caps w:val="0"/>
          <w:color w:val="000000"/>
          <w:spacing w:val="8"/>
          <w:sz w:val="28"/>
          <w:szCs w:val="28"/>
        </w:rPr>
      </w:pPr>
      <w:r>
        <w:rPr>
          <w:rFonts w:hint="eastAsia" w:ascii="华文中宋" w:hAnsi="华文中宋" w:eastAsia="华文中宋" w:cs="华文中宋"/>
          <w:b/>
          <w:bCs/>
          <w:i w:val="0"/>
          <w:caps w:val="0"/>
          <w:color w:val="000000"/>
          <w:spacing w:val="8"/>
          <w:sz w:val="28"/>
          <w:szCs w:val="28"/>
          <w:shd w:val="clear" w:color="auto" w:fill="FFFFFF"/>
        </w:rPr>
        <w:t>最后会附上莲池大师的话，给各位朋友：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i w:val="0"/>
          <w:caps w:val="0"/>
          <w:color w:val="000000"/>
          <w:spacing w:val="8"/>
          <w:sz w:val="28"/>
          <w:szCs w:val="28"/>
          <w:shd w:val="clear" w:color="auto" w:fill="FFFFFF"/>
        </w:rPr>
        <w:t>“为僧于正法之世</w:t>
      </w:r>
      <w:r>
        <w:rPr>
          <w:rFonts w:hint="eastAsia" w:ascii="华文中宋" w:hAnsi="华文中宋" w:eastAsia="华文中宋" w:cs="华文中宋"/>
          <w:i w:val="0"/>
          <w:caps w:val="0"/>
          <w:color w:val="000000"/>
          <w:spacing w:val="8"/>
          <w:sz w:val="28"/>
          <w:szCs w:val="28"/>
          <w:shd w:val="clear" w:color="auto" w:fill="FFFFFF"/>
          <w:lang w:eastAsia="zh-CN"/>
        </w:rPr>
        <w:t>，唯</w:t>
      </w:r>
      <w:r>
        <w:rPr>
          <w:rFonts w:hint="eastAsia" w:ascii="华文中宋" w:hAnsi="华文中宋" w:eastAsia="华文中宋" w:cs="华文中宋"/>
          <w:i w:val="0"/>
          <w:caps w:val="0"/>
          <w:color w:val="000000"/>
          <w:spacing w:val="8"/>
          <w:sz w:val="28"/>
          <w:szCs w:val="28"/>
          <w:shd w:val="clear" w:color="auto" w:fill="FFFFFF"/>
        </w:rPr>
        <w:t>恐其分别人</w:t>
      </w:r>
      <w:r>
        <w:rPr>
          <w:rFonts w:hint="eastAsia" w:ascii="华文中宋" w:hAnsi="华文中宋" w:eastAsia="华文中宋" w:cs="华文中宋"/>
          <w:i w:val="0"/>
          <w:caps w:val="0"/>
          <w:color w:val="000000"/>
          <w:spacing w:val="8"/>
          <w:sz w:val="28"/>
          <w:szCs w:val="28"/>
          <w:shd w:val="clear" w:color="auto" w:fill="FFFFFF"/>
          <w:lang w:eastAsia="zh-CN"/>
        </w:rPr>
        <w:t>；</w:t>
      </w:r>
      <w:r>
        <w:rPr>
          <w:rFonts w:hint="eastAsia" w:ascii="华文中宋" w:hAnsi="华文中宋" w:eastAsia="华文中宋" w:cs="华文中宋"/>
          <w:i w:val="0"/>
          <w:caps w:val="0"/>
          <w:color w:val="000000"/>
          <w:spacing w:val="8"/>
          <w:sz w:val="28"/>
          <w:szCs w:val="28"/>
          <w:shd w:val="clear" w:color="auto" w:fill="FFFFFF"/>
        </w:rPr>
        <w:t>为僧于末法之世</w:t>
      </w:r>
      <w:r>
        <w:rPr>
          <w:rFonts w:hint="eastAsia" w:ascii="华文中宋" w:hAnsi="华文中宋" w:eastAsia="华文中宋" w:cs="华文中宋"/>
          <w:i w:val="0"/>
          <w:caps w:val="0"/>
          <w:color w:val="000000"/>
          <w:spacing w:val="8"/>
          <w:sz w:val="28"/>
          <w:szCs w:val="28"/>
          <w:shd w:val="clear" w:color="auto" w:fill="FFFFFF"/>
          <w:lang w:eastAsia="zh-CN"/>
        </w:rPr>
        <w:t>，唯</w:t>
      </w:r>
      <w:r>
        <w:rPr>
          <w:rFonts w:hint="eastAsia" w:ascii="华文中宋" w:hAnsi="华文中宋" w:eastAsia="华文中宋" w:cs="华文中宋"/>
          <w:i w:val="0"/>
          <w:caps w:val="0"/>
          <w:color w:val="000000"/>
          <w:spacing w:val="8"/>
          <w:sz w:val="28"/>
          <w:szCs w:val="28"/>
          <w:shd w:val="clear" w:color="auto" w:fill="FFFFFF"/>
        </w:rPr>
        <w:t>恐其不分别人也。何也</w:t>
      </w:r>
      <w:r>
        <w:rPr>
          <w:rFonts w:hint="eastAsia" w:ascii="华文中宋" w:hAnsi="华文中宋" w:eastAsia="华文中宋" w:cs="华文中宋"/>
          <w:i w:val="0"/>
          <w:caps w:val="0"/>
          <w:color w:val="000000"/>
          <w:spacing w:val="8"/>
          <w:sz w:val="28"/>
          <w:szCs w:val="28"/>
          <w:shd w:val="clear" w:color="auto" w:fill="FFFFFF"/>
          <w:lang w:eastAsia="zh-CN"/>
        </w:rPr>
        <w:t>？</w:t>
      </w:r>
      <w:r>
        <w:rPr>
          <w:rFonts w:hint="eastAsia" w:ascii="华文中宋" w:hAnsi="华文中宋" w:eastAsia="华文中宋" w:cs="华文中宋"/>
          <w:i w:val="0"/>
          <w:caps w:val="0"/>
          <w:color w:val="000000"/>
          <w:spacing w:val="8"/>
          <w:sz w:val="28"/>
          <w:szCs w:val="28"/>
          <w:shd w:val="clear" w:color="auto" w:fill="FFFFFF"/>
        </w:rPr>
        <w:t>末世浇漓</w:t>
      </w:r>
      <w:r>
        <w:rPr>
          <w:rFonts w:hint="eastAsia" w:ascii="华文中宋" w:hAnsi="华文中宋" w:eastAsia="华文中宋" w:cs="华文中宋"/>
          <w:i w:val="0"/>
          <w:caps w:val="0"/>
          <w:color w:val="000000"/>
          <w:spacing w:val="8"/>
          <w:sz w:val="28"/>
          <w:szCs w:val="28"/>
          <w:shd w:val="clear" w:color="auto" w:fill="FFFFFF"/>
          <w:lang w:eastAsia="zh-CN"/>
        </w:rPr>
        <w:t>，</w:t>
      </w:r>
      <w:r>
        <w:rPr>
          <w:rFonts w:hint="eastAsia" w:ascii="华文中宋" w:hAnsi="华文中宋" w:eastAsia="华文中宋" w:cs="华文中宋"/>
          <w:i w:val="0"/>
          <w:caps w:val="0"/>
          <w:color w:val="000000"/>
          <w:spacing w:val="8"/>
          <w:sz w:val="28"/>
          <w:szCs w:val="28"/>
          <w:shd w:val="clear" w:color="auto" w:fill="FFFFFF"/>
        </w:rPr>
        <w:t>薰莸杂处</w:t>
      </w:r>
      <w:r>
        <w:rPr>
          <w:rFonts w:hint="eastAsia" w:ascii="华文中宋" w:hAnsi="华文中宋" w:eastAsia="华文中宋" w:cs="华文中宋"/>
          <w:i w:val="0"/>
          <w:caps w:val="0"/>
          <w:color w:val="000000"/>
          <w:spacing w:val="8"/>
          <w:sz w:val="28"/>
          <w:szCs w:val="28"/>
          <w:shd w:val="clear" w:color="auto" w:fill="FFFFFF"/>
          <w:lang w:eastAsia="zh-CN"/>
        </w:rPr>
        <w:t>，</w:t>
      </w:r>
      <w:r>
        <w:rPr>
          <w:rFonts w:hint="eastAsia" w:ascii="华文中宋" w:hAnsi="华文中宋" w:eastAsia="华文中宋" w:cs="华文中宋"/>
          <w:i w:val="0"/>
          <w:caps w:val="0"/>
          <w:color w:val="000000"/>
          <w:spacing w:val="8"/>
          <w:sz w:val="28"/>
          <w:szCs w:val="28"/>
          <w:shd w:val="clear" w:color="auto" w:fill="FFFFFF"/>
        </w:rPr>
        <w:t>苟藻鉴不审</w:t>
      </w:r>
      <w:r>
        <w:rPr>
          <w:rFonts w:hint="eastAsia" w:ascii="华文中宋" w:hAnsi="华文中宋" w:eastAsia="华文中宋" w:cs="华文中宋"/>
          <w:i w:val="0"/>
          <w:caps w:val="0"/>
          <w:color w:val="000000"/>
          <w:spacing w:val="8"/>
          <w:sz w:val="28"/>
          <w:szCs w:val="28"/>
          <w:shd w:val="clear" w:color="auto" w:fill="FFFFFF"/>
          <w:lang w:eastAsia="zh-CN"/>
        </w:rPr>
        <w:t>，</w:t>
      </w:r>
      <w:r>
        <w:rPr>
          <w:rFonts w:hint="eastAsia" w:ascii="华文中宋" w:hAnsi="华文中宋" w:eastAsia="华文中宋" w:cs="华文中宋"/>
          <w:i w:val="0"/>
          <w:caps w:val="0"/>
          <w:color w:val="000000"/>
          <w:spacing w:val="8"/>
          <w:sz w:val="28"/>
          <w:szCs w:val="28"/>
          <w:shd w:val="clear" w:color="auto" w:fill="FFFFFF"/>
        </w:rPr>
        <w:t>决择失真</w:t>
      </w:r>
      <w:r>
        <w:rPr>
          <w:rFonts w:hint="eastAsia" w:ascii="华文中宋" w:hAnsi="华文中宋" w:eastAsia="华文中宋" w:cs="华文中宋"/>
          <w:i w:val="0"/>
          <w:caps w:val="0"/>
          <w:color w:val="000000"/>
          <w:spacing w:val="8"/>
          <w:sz w:val="28"/>
          <w:szCs w:val="28"/>
          <w:shd w:val="clear" w:color="auto" w:fill="FFFFFF"/>
          <w:lang w:eastAsia="zh-CN"/>
        </w:rPr>
        <w:t>，</w:t>
      </w:r>
      <w:r>
        <w:rPr>
          <w:rFonts w:hint="eastAsia" w:ascii="华文中宋" w:hAnsi="华文中宋" w:eastAsia="华文中宋" w:cs="华文中宋"/>
          <w:i w:val="0"/>
          <w:caps w:val="0"/>
          <w:color w:val="000000"/>
          <w:spacing w:val="8"/>
          <w:sz w:val="28"/>
          <w:szCs w:val="28"/>
          <w:shd w:val="clear" w:color="auto" w:fill="FFFFFF"/>
        </w:rPr>
        <w:t>以是为非</w:t>
      </w:r>
      <w:r>
        <w:rPr>
          <w:rFonts w:hint="eastAsia" w:ascii="华文中宋" w:hAnsi="华文中宋" w:eastAsia="华文中宋" w:cs="华文中宋"/>
          <w:i w:val="0"/>
          <w:caps w:val="0"/>
          <w:color w:val="000000"/>
          <w:spacing w:val="8"/>
          <w:sz w:val="28"/>
          <w:szCs w:val="28"/>
          <w:shd w:val="clear" w:color="auto" w:fill="FFFFFF"/>
          <w:lang w:eastAsia="zh-CN"/>
        </w:rPr>
        <w:t>，</w:t>
      </w:r>
      <w:r>
        <w:rPr>
          <w:rFonts w:hint="eastAsia" w:ascii="华文中宋" w:hAnsi="华文中宋" w:eastAsia="华文中宋" w:cs="华文中宋"/>
          <w:i w:val="0"/>
          <w:caps w:val="0"/>
          <w:color w:val="000000"/>
          <w:spacing w:val="8"/>
          <w:sz w:val="28"/>
          <w:szCs w:val="28"/>
          <w:shd w:val="clear" w:color="auto" w:fill="FFFFFF"/>
        </w:rPr>
        <w:t>认邪作正</w:t>
      </w:r>
      <w:r>
        <w:rPr>
          <w:rFonts w:hint="eastAsia" w:ascii="华文中宋" w:hAnsi="华文中宋" w:eastAsia="华文中宋" w:cs="华文中宋"/>
          <w:i w:val="0"/>
          <w:caps w:val="0"/>
          <w:color w:val="000000"/>
          <w:spacing w:val="8"/>
          <w:sz w:val="28"/>
          <w:szCs w:val="28"/>
          <w:shd w:val="clear" w:color="auto" w:fill="FFFFFF"/>
          <w:lang w:eastAsia="zh-CN"/>
        </w:rPr>
        <w:t>，</w:t>
      </w:r>
      <w:r>
        <w:rPr>
          <w:rFonts w:hint="eastAsia" w:ascii="华文中宋" w:hAnsi="华文中宋" w:eastAsia="华文中宋" w:cs="华文中宋"/>
          <w:i w:val="0"/>
          <w:caps w:val="0"/>
          <w:color w:val="000000"/>
          <w:spacing w:val="8"/>
          <w:sz w:val="28"/>
          <w:szCs w:val="28"/>
          <w:shd w:val="clear" w:color="auto" w:fill="FFFFFF"/>
        </w:rPr>
        <w:t>宜亲而反疏之</w:t>
      </w:r>
      <w:r>
        <w:rPr>
          <w:rFonts w:hint="eastAsia" w:ascii="华文中宋" w:hAnsi="华文中宋" w:eastAsia="华文中宋" w:cs="华文中宋"/>
          <w:i w:val="0"/>
          <w:caps w:val="0"/>
          <w:color w:val="000000"/>
          <w:spacing w:val="8"/>
          <w:sz w:val="28"/>
          <w:szCs w:val="28"/>
          <w:shd w:val="clear" w:color="auto" w:fill="FFFFFF"/>
          <w:lang w:eastAsia="zh-CN"/>
        </w:rPr>
        <w:t>，</w:t>
      </w:r>
      <w:r>
        <w:rPr>
          <w:rFonts w:hint="eastAsia" w:ascii="华文中宋" w:hAnsi="华文中宋" w:eastAsia="华文中宋" w:cs="华文中宋"/>
          <w:i w:val="0"/>
          <w:caps w:val="0"/>
          <w:color w:val="000000"/>
          <w:spacing w:val="8"/>
          <w:sz w:val="28"/>
          <w:szCs w:val="28"/>
          <w:shd w:val="clear" w:color="auto" w:fill="FFFFFF"/>
        </w:rPr>
        <w:t>宜远而反近之</w:t>
      </w:r>
      <w:r>
        <w:rPr>
          <w:rFonts w:hint="eastAsia" w:ascii="华文中宋" w:hAnsi="华文中宋" w:eastAsia="华文中宋" w:cs="华文中宋"/>
          <w:i w:val="0"/>
          <w:caps w:val="0"/>
          <w:color w:val="000000"/>
          <w:spacing w:val="8"/>
          <w:sz w:val="28"/>
          <w:szCs w:val="28"/>
          <w:shd w:val="clear" w:color="auto" w:fill="FFFFFF"/>
          <w:lang w:eastAsia="zh-CN"/>
        </w:rPr>
        <w:t>，</w:t>
      </w:r>
      <w:r>
        <w:rPr>
          <w:rFonts w:hint="eastAsia" w:ascii="华文中宋" w:hAnsi="华文中宋" w:eastAsia="华文中宋" w:cs="华文中宋"/>
          <w:i w:val="0"/>
          <w:caps w:val="0"/>
          <w:color w:val="000000"/>
          <w:spacing w:val="8"/>
          <w:sz w:val="28"/>
          <w:szCs w:val="28"/>
          <w:shd w:val="clear" w:color="auto" w:fill="FFFFFF"/>
        </w:rPr>
        <w:t>陶染匪人</w:t>
      </w:r>
      <w:r>
        <w:rPr>
          <w:rFonts w:hint="eastAsia" w:ascii="华文中宋" w:hAnsi="华文中宋" w:eastAsia="华文中宋" w:cs="华文中宋"/>
          <w:i w:val="0"/>
          <w:caps w:val="0"/>
          <w:color w:val="000000"/>
          <w:spacing w:val="8"/>
          <w:sz w:val="28"/>
          <w:szCs w:val="28"/>
          <w:shd w:val="clear" w:color="auto" w:fill="FFFFFF"/>
          <w:lang w:eastAsia="zh-CN"/>
        </w:rPr>
        <w:t>，</w:t>
      </w:r>
      <w:r>
        <w:rPr>
          <w:rFonts w:hint="eastAsia" w:ascii="华文中宋" w:hAnsi="华文中宋" w:eastAsia="华文中宋" w:cs="华文中宋"/>
          <w:i w:val="0"/>
          <w:caps w:val="0"/>
          <w:color w:val="000000"/>
          <w:spacing w:val="8"/>
          <w:sz w:val="28"/>
          <w:szCs w:val="28"/>
          <w:shd w:val="clear" w:color="auto" w:fill="FFFFFF"/>
        </w:rPr>
        <w:t>久而与之俱化</w:t>
      </w:r>
      <w:r>
        <w:rPr>
          <w:rFonts w:hint="eastAsia" w:ascii="华文中宋" w:hAnsi="华文中宋" w:eastAsia="华文中宋" w:cs="华文中宋"/>
          <w:i w:val="0"/>
          <w:caps w:val="0"/>
          <w:color w:val="000000"/>
          <w:spacing w:val="8"/>
          <w:sz w:val="28"/>
          <w:szCs w:val="28"/>
          <w:shd w:val="clear" w:color="auto" w:fill="FFFFFF"/>
          <w:lang w:eastAsia="zh-CN"/>
        </w:rPr>
        <w:t>，</w:t>
      </w:r>
      <w:r>
        <w:rPr>
          <w:rFonts w:hint="eastAsia" w:ascii="华文中宋" w:hAnsi="华文中宋" w:eastAsia="华文中宋" w:cs="华文中宋"/>
          <w:i w:val="0"/>
          <w:caps w:val="0"/>
          <w:color w:val="000000"/>
          <w:spacing w:val="8"/>
          <w:sz w:val="28"/>
          <w:szCs w:val="28"/>
          <w:shd w:val="clear" w:color="auto" w:fill="FFFFFF"/>
        </w:rPr>
        <w:t>劫劫生生</w:t>
      </w:r>
      <w:r>
        <w:rPr>
          <w:rFonts w:hint="eastAsia" w:ascii="华文中宋" w:hAnsi="华文中宋" w:eastAsia="华文中宋" w:cs="华文中宋"/>
          <w:i w:val="0"/>
          <w:caps w:val="0"/>
          <w:color w:val="000000"/>
          <w:spacing w:val="8"/>
          <w:sz w:val="28"/>
          <w:szCs w:val="28"/>
          <w:shd w:val="clear" w:color="auto" w:fill="FFFFFF"/>
          <w:lang w:eastAsia="zh-CN"/>
        </w:rPr>
        <w:t>，</w:t>
      </w:r>
      <w:r>
        <w:rPr>
          <w:rFonts w:hint="eastAsia" w:ascii="华文中宋" w:hAnsi="华文中宋" w:eastAsia="华文中宋" w:cs="华文中宋"/>
          <w:i w:val="0"/>
          <w:caps w:val="0"/>
          <w:color w:val="000000"/>
          <w:spacing w:val="8"/>
          <w:sz w:val="28"/>
          <w:szCs w:val="28"/>
          <w:shd w:val="clear" w:color="auto" w:fill="FFFFFF"/>
        </w:rPr>
        <w:t>常为魔侣。参方可弗具眼乎哉</w:t>
      </w:r>
      <w:r>
        <w:rPr>
          <w:rFonts w:hint="eastAsia" w:ascii="华文中宋" w:hAnsi="华文中宋" w:eastAsia="华文中宋" w:cs="华文中宋"/>
          <w:i w:val="0"/>
          <w:caps w:val="0"/>
          <w:color w:val="000000"/>
          <w:spacing w:val="8"/>
          <w:sz w:val="28"/>
          <w:szCs w:val="28"/>
          <w:shd w:val="clear" w:color="auto" w:fill="FFFFFF"/>
          <w:lang w:eastAsia="zh-CN"/>
        </w:rPr>
        <w:t>！</w:t>
      </w:r>
      <w:r>
        <w:rPr>
          <w:rFonts w:hint="eastAsia" w:ascii="华文中宋" w:hAnsi="华文中宋" w:eastAsia="华文中宋" w:cs="华文中宋"/>
          <w:i w:val="0"/>
          <w:caps w:val="0"/>
          <w:color w:val="000000"/>
          <w:spacing w:val="8"/>
          <w:sz w:val="28"/>
          <w:szCs w:val="28"/>
          <w:shd w:val="clear" w:color="auto" w:fill="FFFFFF"/>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bCs/>
          <w:i w:val="0"/>
          <w:caps w:val="0"/>
          <w:color w:val="000000"/>
          <w:spacing w:val="8"/>
          <w:sz w:val="28"/>
          <w:szCs w:val="28"/>
        </w:rPr>
      </w:pPr>
      <w:r>
        <w:rPr>
          <w:rFonts w:hint="eastAsia" w:ascii="华文中宋" w:hAnsi="华文中宋" w:eastAsia="华文中宋" w:cs="华文中宋"/>
          <w:b/>
          <w:bCs/>
          <w:i w:val="0"/>
          <w:caps w:val="0"/>
          <w:color w:val="000000"/>
          <w:spacing w:val="8"/>
          <w:sz w:val="28"/>
          <w:szCs w:val="28"/>
          <w:shd w:val="clear" w:color="auto" w:fill="FFFFFF"/>
        </w:rPr>
        <w:t> ——莲池大师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大师说，正法时代，唯恐分别是非。末法时代，唯恐不分别。因为，末法时代多是正邪夹杂之见（大师原话是香草</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臭草夹杂，即</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薰莸杂处</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），微细之邪见不容易看清。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至于净界法师说的，要尊重</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信任祖师，没有错</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但是以藏密四皈依举例，很不妥。四皈依是藏密有些祖师违背佛制私自制定的</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本身就是大过失。而且藏密祖师不是没有问题的</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正法也有，邪法也有，夹杂的。这个比丘与女童性交法，许多藏密祖师有传承，各大教派都有</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包括宗喀巴</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通常说是宗喀巴在中阴找女人性交成就</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这些净界法师不可能不知道。</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法师拿这些教派祖师举例是有很多过失</w:t>
      </w:r>
      <w:r>
        <w:rPr>
          <w:rFonts w:hint="eastAsia" w:ascii="华文中宋" w:hAnsi="华文中宋" w:eastAsia="华文中宋" w:cs="华文中宋"/>
          <w:b w:val="0"/>
          <w:i w:val="0"/>
          <w:caps w:val="0"/>
          <w:color w:val="000000"/>
          <w:spacing w:val="8"/>
          <w:sz w:val="28"/>
          <w:szCs w:val="28"/>
          <w:shd w:val="clear" w:color="auto" w:fill="FFFFFF"/>
          <w:lang w:eastAsia="zh-CN"/>
        </w:rPr>
        <w:t>的</w:t>
      </w:r>
      <w:r>
        <w:rPr>
          <w:rFonts w:hint="eastAsia" w:ascii="华文中宋" w:hAnsi="华文中宋" w:eastAsia="华文中宋" w:cs="华文中宋"/>
          <w:b w:val="0"/>
          <w:i w:val="0"/>
          <w:caps w:val="0"/>
          <w:color w:val="000000"/>
          <w:spacing w:val="8"/>
          <w:sz w:val="28"/>
          <w:szCs w:val="28"/>
          <w:shd w:val="clear" w:color="auto" w:fill="FFFFFF"/>
        </w:rPr>
        <w:t>。另外，对师父无条件恭敬，这个在现在已经不合适了</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要入正定聚的人才可以放心依止</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现在有几个入正定聚？但是藏密现在还是依师法，皈依上师放佛前</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净界法师默认可这种依师法，也是事实了</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讲法中透露出来太多。</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color w:val="000000"/>
          <w:sz w:val="28"/>
          <w:szCs w:val="28"/>
        </w:rPr>
      </w:pPr>
    </w:p>
    <w:p>
      <w:pPr>
        <w:keepNext w:val="0"/>
        <w:keepLines w:val="0"/>
        <w:pageBreakBefore w:val="0"/>
        <w:kinsoku/>
        <w:wordWrap/>
        <w:overflowPunct/>
        <w:topLinePunct w:val="0"/>
        <w:autoSpaceDE/>
        <w:autoSpaceDN/>
        <w:bidi w:val="0"/>
        <w:adjustRightInd/>
        <w:snapToGrid/>
        <w:spacing w:line="500" w:lineRule="exact"/>
        <w:ind w:firstLine="633" w:firstLineChars="200"/>
        <w:textAlignment w:val="auto"/>
        <w:rPr>
          <w:rFonts w:hint="eastAsia" w:ascii="华文中宋" w:hAnsi="华文中宋" w:eastAsia="华文中宋" w:cs="华文中宋"/>
          <w:b/>
          <w:bCs/>
          <w:i w:val="0"/>
          <w:caps w:val="0"/>
          <w:color w:val="000000"/>
          <w:spacing w:val="8"/>
          <w:sz w:val="30"/>
          <w:szCs w:val="30"/>
          <w:shd w:val="clear" w:color="auto" w:fill="FFFFFF"/>
        </w:rPr>
      </w:pPr>
      <w:r>
        <w:rPr>
          <w:rFonts w:hint="eastAsia" w:ascii="华文中宋" w:hAnsi="华文中宋" w:eastAsia="华文中宋" w:cs="华文中宋"/>
          <w:b/>
          <w:bCs/>
          <w:i w:val="0"/>
          <w:caps w:val="0"/>
          <w:color w:val="000000"/>
          <w:spacing w:val="8"/>
          <w:sz w:val="30"/>
          <w:szCs w:val="30"/>
          <w:shd w:val="clear" w:color="auto" w:fill="FFFFFF"/>
        </w:rPr>
        <w:br w:type="page"/>
      </w:r>
    </w:p>
    <w:p>
      <w:pPr>
        <w:pStyle w:val="54"/>
        <w:bidi w:val="0"/>
        <w:rPr>
          <w:rFonts w:hint="eastAsia" w:ascii="华文中宋" w:hAnsi="华文中宋" w:eastAsia="华文中宋" w:cs="华文中宋"/>
          <w:b/>
          <w:bCs/>
          <w:color w:val="000000"/>
          <w:szCs w:val="30"/>
        </w:rPr>
      </w:pPr>
      <w:bookmarkStart w:id="10" w:name="_Toc26017"/>
      <w:r>
        <w:rPr>
          <w:rFonts w:hint="eastAsia" w:ascii="华文中宋" w:hAnsi="华文中宋" w:eastAsia="华文中宋" w:cs="华文中宋"/>
          <w:i w:val="0"/>
          <w:caps w:val="0"/>
          <w:color w:val="000000"/>
          <w:spacing w:val="0"/>
          <w:sz w:val="30"/>
          <w:szCs w:val="30"/>
          <w:shd w:val="clear" w:fill="FFFFFF"/>
        </w:rPr>
        <w:t>再破藏密引佛经为比丘性交邪法辩护的邪见</w:t>
      </w:r>
      <w:bookmarkEnd w:id="10"/>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今有一朋友发给我几张截图</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藏密部分师徒不断引用我佛教正法经典</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为其极为阴邪之比丘性交法辩护。又前几日得知台湾净界法师等人不断为藏密辩护</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常常明说暗示藏密一切皆是佛法。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有些新因缘出现，今日便再破之。分五处辨</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即针对藏密师徒维护比丘性交法而引用的五处经文对破其邪见，一处一破。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i w:val="0"/>
          <w:caps w:val="0"/>
          <w:color w:val="000000"/>
          <w:spacing w:val="8"/>
          <w:sz w:val="28"/>
          <w:szCs w:val="28"/>
          <w:shd w:val="clear" w:color="auto" w:fill="FFFFFF"/>
        </w:rPr>
        <w:t>第一处经文的三种颠倒解：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bCs/>
          <w:i w:val="0"/>
          <w:caps w:val="0"/>
          <w:color w:val="000000"/>
          <w:spacing w:val="8"/>
          <w:sz w:val="28"/>
          <w:szCs w:val="28"/>
        </w:rPr>
      </w:pPr>
      <w:r>
        <w:rPr>
          <w:rFonts w:hint="eastAsia" w:ascii="华文中宋" w:hAnsi="华文中宋" w:eastAsia="华文中宋" w:cs="华文中宋"/>
          <w:b/>
          <w:bCs/>
          <w:i w:val="0"/>
          <w:caps w:val="0"/>
          <w:color w:val="000000"/>
          <w:spacing w:val="8"/>
          <w:sz w:val="28"/>
          <w:szCs w:val="28"/>
          <w:shd w:val="clear" w:color="auto" w:fill="FFFFFF"/>
        </w:rPr>
        <w:t>经原文：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lang w:eastAsia="zh-CN"/>
        </w:rPr>
      </w:pPr>
      <w:r>
        <w:rPr>
          <w:rFonts w:hint="eastAsia" w:ascii="华文中宋" w:hAnsi="华文中宋" w:eastAsia="华文中宋" w:cs="华文中宋"/>
          <w:b w:val="0"/>
          <w:i w:val="0"/>
          <w:caps w:val="0"/>
          <w:color w:val="000000"/>
          <w:spacing w:val="8"/>
          <w:sz w:val="28"/>
          <w:szCs w:val="28"/>
          <w:shd w:val="clear" w:color="auto" w:fill="FFFFFF"/>
        </w:rPr>
        <w:t>“昔罽宾国有一菩萨</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始生堕地</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地有大动</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父母皆惊。时有真人</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低头面礼</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华盖供散。后长出家</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明哲辩慧</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然多荡泆</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乃无法度</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所说闻者辄令得道。时有二人共为比丘</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精舍守戒清白积年</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意不开解</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天神语之</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彼国有比丘多所化度。</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二人即往</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故远归请。时此比丘</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彼国有比丘与淫女通</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二人求现</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人先入</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礼敬却坐</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淫女故卧</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端正极世</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专心听经无他异念</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便得道迹</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稽首还复</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使一前礼</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调讯坐听</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见卧淫女</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心念此人秽辱不良</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唐苦远来</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便弃出外</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比丘曰</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何愁乃尔</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知有邪见。曰</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乃误我曹</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涉旷辛苦</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师此污浊有是荡行。</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曰</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卿为大非学士法</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但当正心听受慧解</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焉讥是非</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自生恶念</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令无所得。</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更自端心</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共入听经</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复得道迹。一得应真</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师为设宾</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便还本国。师后典寺</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大用僧物通淫</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戏乐过度</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众僧议逐。有真人曰</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且莫摈弃</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虽用僧物</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能多化度。</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便止不逐。亲亲诣曰</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卿前弟子可往从乞备众人物。</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即到彼国大得众宝还倍偿僧。”</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highlight w:val="none"/>
          <w:shd w:val="clear" w:color="auto" w:fill="FFFFFF"/>
          <w:lang w:eastAsia="zh-CN"/>
        </w:rPr>
        <w:t>《</w:t>
      </w:r>
      <w:r>
        <w:rPr>
          <w:rFonts w:hint="eastAsia" w:ascii="华文中宋" w:hAnsi="华文中宋" w:eastAsia="华文中宋" w:cs="华文中宋"/>
          <w:b w:val="0"/>
          <w:bCs w:val="0"/>
          <w:i w:val="0"/>
          <w:caps w:val="0"/>
          <w:color w:val="000000"/>
          <w:spacing w:val="8"/>
          <w:sz w:val="28"/>
          <w:szCs w:val="28"/>
          <w:highlight w:val="none"/>
          <w:shd w:val="clear" w:color="auto" w:fill="FFFFFF"/>
        </w:rPr>
        <w:t>旧</w:t>
      </w:r>
      <w:r>
        <w:rPr>
          <w:rFonts w:hint="eastAsia" w:ascii="华文中宋" w:hAnsi="华文中宋" w:eastAsia="华文中宋" w:cs="华文中宋"/>
          <w:i w:val="0"/>
          <w:caps w:val="0"/>
          <w:color w:val="000000"/>
          <w:spacing w:val="0"/>
          <w:sz w:val="28"/>
          <w:szCs w:val="28"/>
          <w:highlight w:val="none"/>
          <w:shd w:val="clear" w:color="auto" w:fill="F3F8FB"/>
        </w:rPr>
        <w:t>杂譬喻经</w:t>
      </w:r>
      <w:r>
        <w:rPr>
          <w:rFonts w:hint="eastAsia" w:ascii="华文中宋" w:hAnsi="华文中宋" w:eastAsia="华文中宋" w:cs="华文中宋"/>
          <w:b w:val="0"/>
          <w:i w:val="0"/>
          <w:caps w:val="0"/>
          <w:color w:val="000000"/>
          <w:spacing w:val="8"/>
          <w:sz w:val="28"/>
          <w:szCs w:val="28"/>
          <w:highlight w:val="none"/>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bCs/>
          <w:i w:val="0"/>
          <w:caps w:val="0"/>
          <w:color w:val="000000"/>
          <w:spacing w:val="8"/>
          <w:sz w:val="28"/>
          <w:szCs w:val="28"/>
          <w:lang w:eastAsia="zh-CN"/>
        </w:rPr>
      </w:pPr>
      <w:r>
        <w:rPr>
          <w:rFonts w:hint="eastAsia" w:ascii="华文中宋" w:hAnsi="华文中宋" w:eastAsia="华文中宋" w:cs="华文中宋"/>
          <w:b/>
          <w:bCs/>
          <w:i w:val="0"/>
          <w:caps w:val="0"/>
          <w:color w:val="000000"/>
          <w:spacing w:val="8"/>
          <w:sz w:val="28"/>
          <w:szCs w:val="28"/>
          <w:shd w:val="clear" w:color="auto" w:fill="FFFFFF"/>
        </w:rPr>
        <w:t>㈠破淫戒者可有闻思之慧，并非破淫戒者具有修慧无漏慧</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经文大意为：二比丘具戒定而无闻思慧，一比丘有闻思慧而无戒定，破淫戒故</w:t>
      </w:r>
      <w:r>
        <w:rPr>
          <w:rFonts w:hint="eastAsia" w:ascii="华文中宋" w:hAnsi="华文中宋" w:eastAsia="华文中宋" w:cs="华文中宋"/>
          <w:b w:val="0"/>
          <w:i w:val="0"/>
          <w:caps w:val="0"/>
          <w:color w:val="000000"/>
          <w:spacing w:val="8"/>
          <w:sz w:val="28"/>
          <w:szCs w:val="28"/>
          <w:shd w:val="clear" w:color="auto" w:fill="FFFFFF"/>
          <w:lang w:val="en-US" w:eastAsia="zh-CN"/>
        </w:rPr>
        <w:t>，</w:t>
      </w:r>
      <w:r>
        <w:rPr>
          <w:rFonts w:hint="eastAsia" w:ascii="华文中宋" w:hAnsi="华文中宋" w:eastAsia="华文中宋" w:cs="华文中宋"/>
          <w:b w:val="0"/>
          <w:i w:val="0"/>
          <w:caps w:val="0"/>
          <w:color w:val="000000"/>
          <w:spacing w:val="8"/>
          <w:sz w:val="28"/>
          <w:szCs w:val="28"/>
          <w:shd w:val="clear" w:color="auto" w:fill="FFFFFF"/>
        </w:rPr>
        <w:t>二比丘于破淫戒比丘前听法，得证圣果。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经文本意不是说破淫者可成就，乃是说破淫戒者仍会有闻思慧——破淫戒者，修慧尚且不能成就，何况有无漏慧？</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又，具戒定之比丘，万事俱备，只欠东风</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或因未曾闻解正法，不知如何正思维故不能得证圣果</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从破淫戒比丘处闻法，所闻法义入二比丘具戒定之心，得入圣道。若二比丘亦破戒，淫欲不除，纵然闻法，亦绝不可能证果</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如虽说法而破淫戒之比丘正等无异。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藏密师徒欲用此文为藏密双修邪法解释，邪见也</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藏密比丘性交法，乃在淫欲心中证果</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若与此段经文中具戒之比丘闻法证果混为一谈，非痴即狂。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bCs/>
          <w:i w:val="0"/>
          <w:caps w:val="0"/>
          <w:color w:val="000000"/>
          <w:spacing w:val="8"/>
          <w:sz w:val="28"/>
          <w:szCs w:val="28"/>
        </w:rPr>
      </w:pPr>
      <w:r>
        <w:rPr>
          <w:rFonts w:hint="eastAsia" w:ascii="华文中宋" w:hAnsi="华文中宋" w:eastAsia="华文中宋" w:cs="华文中宋"/>
          <w:b/>
          <w:bCs/>
          <w:i w:val="0"/>
          <w:caps w:val="0"/>
          <w:color w:val="000000"/>
          <w:spacing w:val="8"/>
          <w:sz w:val="28"/>
          <w:szCs w:val="28"/>
          <w:shd w:val="clear" w:color="auto" w:fill="FFFFFF"/>
        </w:rPr>
        <w:t>㈡破淫比丘所说之法定非淫欲法，非以淫欲为证道法，淫僧乃见正习气重之人也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经文中二比丘中其一有说破淫戒之说法比丘乃污浊之行</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又有众僧对淫僧欲逐之</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可知佛教正法绝无淫欲成道之说</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若淫欲能为道，众持戒僧亦不需逐之也。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又，破戒淫僧为二比丘说法，若说淫欲为道谛，二比丘亦绝不可能证果，颠倒染净因果故</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不符诸法实相之染净因果故。既二比丘闻法得果，即能证知，淫僧虽恶习难除，而能正解佛法，能信佛法</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所说亦必是正法，而非淫欲成道法。此淫僧即是善根福德多</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烦恼习气亦重之人。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如《未曾有因缘经》说，善根智慧强之野干，虽能为人说法，利益众生，而终究是野干</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亦是善根深厚</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烦恼习气亦重之例。智慧利，能教化众生，而由戒定之力未充故，亦起烦恼造恶，亦常堕恶道。</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bCs/>
          <w:i w:val="0"/>
          <w:caps w:val="0"/>
          <w:color w:val="000000"/>
          <w:spacing w:val="8"/>
          <w:sz w:val="28"/>
          <w:szCs w:val="28"/>
        </w:rPr>
      </w:pPr>
      <w:r>
        <w:rPr>
          <w:rFonts w:hint="eastAsia" w:ascii="华文中宋" w:hAnsi="华文中宋" w:eastAsia="华文中宋" w:cs="华文中宋"/>
          <w:b/>
          <w:bCs/>
          <w:i w:val="0"/>
          <w:caps w:val="0"/>
          <w:color w:val="000000"/>
          <w:spacing w:val="8"/>
          <w:sz w:val="28"/>
          <w:szCs w:val="28"/>
          <w:shd w:val="clear" w:color="auto" w:fill="FFFFFF"/>
        </w:rPr>
        <w:t>原文如下：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“天帝问曰</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教化功德</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其福云何</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唯愿说之。</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野干答曰</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宣传正化</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能令众生知死有生</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作善获福</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为恶受殃</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修道得道。缘是功德</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转身所生智慧明了</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常识宿命。若生天上</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为诸天师。若生世间</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为金轮王</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常以十善教化天下。若为人王</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治以正法</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常识宿命。识宿命故</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心不放逸</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人居尊宠</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受五欲乐</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多有魔事来相沮坏</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令人意惑</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造起恶业</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虽复失行</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受恶报时</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智慧力故速得免苦</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生天福乐</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智慧光明渐渐增长</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成菩萨行</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至无生忍。是故佛说</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教化之功</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其福无量。”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bCs/>
          <w:i w:val="0"/>
          <w:caps w:val="0"/>
          <w:color w:val="000000"/>
          <w:spacing w:val="8"/>
          <w:sz w:val="28"/>
          <w:szCs w:val="28"/>
        </w:rPr>
      </w:pPr>
      <w:r>
        <w:rPr>
          <w:rFonts w:hint="eastAsia" w:ascii="华文中宋" w:hAnsi="华文中宋" w:eastAsia="华文中宋" w:cs="华文中宋"/>
          <w:b/>
          <w:bCs/>
          <w:i w:val="0"/>
          <w:caps w:val="0"/>
          <w:color w:val="000000"/>
          <w:spacing w:val="8"/>
          <w:sz w:val="28"/>
          <w:szCs w:val="28"/>
          <w:shd w:val="clear" w:color="auto" w:fill="FFFFFF"/>
        </w:rPr>
        <w:t>㈢淫僧虽慧，必有恶报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如天台祖师说，戒乘俱急，乃是最佳。戒者，不杀</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不盗</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不淫等等佛所说性戒</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遮戒也。乘者，慧也。若虽有闻思慧而破戒者，在于恶道受福</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烦恼恶业果报毕竟不因慧而消失。此淫僧虽有闻思，破佛戒故，放纵淫欲故，必有恶报。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故对文中淫僧之破戒行不应效仿。人行有正邪时，应取其正</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舍其邪。藏密师徒正邪不辨，邪用经文</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愚痴所致。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bCs/>
          <w:i w:val="0"/>
          <w:caps w:val="0"/>
          <w:color w:val="000000"/>
          <w:spacing w:val="8"/>
          <w:sz w:val="28"/>
          <w:szCs w:val="28"/>
          <w:shd w:val="clear" w:color="auto" w:fill="FFFFFF"/>
        </w:rPr>
      </w:pPr>
      <w:r>
        <w:rPr>
          <w:rFonts w:hint="eastAsia" w:ascii="华文中宋" w:hAnsi="华文中宋" w:eastAsia="华文中宋" w:cs="华文中宋"/>
          <w:b/>
          <w:bCs/>
          <w:i w:val="0"/>
          <w:caps w:val="0"/>
          <w:color w:val="000000"/>
          <w:spacing w:val="8"/>
          <w:sz w:val="28"/>
          <w:szCs w:val="28"/>
          <w:shd w:val="clear" w:color="auto" w:fill="FFFFFF"/>
        </w:rPr>
        <w:t>㈣该师徒对同样出现在《旧杂譬喻经》中的经文却视而不见（后文该徒有引此经为比丘性交法辩护）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此经文明说淫欲障道，离欲才能得道。邪师师徒总是置佛法本身的纯正性</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统一性不顾，任意毁破经文，唯为了藏密四皈依中放在佛前的那个上师。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bCs/>
          <w:i w:val="0"/>
          <w:caps w:val="0"/>
          <w:color w:val="000000"/>
          <w:spacing w:val="8"/>
          <w:sz w:val="28"/>
          <w:szCs w:val="28"/>
        </w:rPr>
      </w:pPr>
      <w:r>
        <w:rPr>
          <w:rFonts w:hint="eastAsia" w:ascii="华文中宋" w:hAnsi="华文中宋" w:eastAsia="华文中宋" w:cs="华文中宋"/>
          <w:b/>
          <w:bCs/>
          <w:i w:val="0"/>
          <w:caps w:val="0"/>
          <w:color w:val="000000"/>
          <w:spacing w:val="8"/>
          <w:sz w:val="28"/>
          <w:szCs w:val="28"/>
          <w:shd w:val="clear" w:color="auto" w:fill="FFFFFF"/>
        </w:rPr>
        <w:t>原文如下：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shd w:val="clear" w:color="auto" w:fill="FFFFFF"/>
        </w:rPr>
      </w:pP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佛及比丘众应请</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有一沙门与一沙弥后来</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道逢淫女人牵沙门</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沙门与之有欲</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欲毕到饭家。佛呼沙弥</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汝到须弥山下取甘泉来。</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沙弥已得道</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便挑钵于前叉手追</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须臾得水来还。其师惭愧踧踖</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悔过自责</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即得罗汉。</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——《旧杂譬喻经》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bCs w:val="0"/>
          <w:i w:val="0"/>
          <w:caps w:val="0"/>
          <w:color w:val="000000"/>
          <w:spacing w:val="8"/>
          <w:sz w:val="28"/>
          <w:szCs w:val="28"/>
        </w:rPr>
      </w:pPr>
      <w:r>
        <w:rPr>
          <w:rFonts w:hint="eastAsia" w:ascii="华文中宋" w:hAnsi="华文中宋" w:eastAsia="华文中宋" w:cs="华文中宋"/>
          <w:b/>
          <w:bCs w:val="0"/>
          <w:i w:val="0"/>
          <w:caps w:val="0"/>
          <w:color w:val="000000"/>
          <w:spacing w:val="8"/>
          <w:sz w:val="28"/>
          <w:szCs w:val="28"/>
          <w:shd w:val="clear" w:color="auto" w:fill="FFFFFF"/>
        </w:rPr>
        <w:t>第二处经文的二处颠倒用：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原经文《诸法无行经》：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“若人不欲起是微细罪业者</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于彼菩萨不应起于恶心。菩萨诸所行道皆当信解</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不应起于瞋恨之心。应作是念</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我不能善知他人心</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众生所行是亦难知。</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善男子</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如来见是利故常说是法。是故行者不应平量于人</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唯有如来及似如来者乃能知是。是故行者若欲自护其身</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慎莫平量于人而相违逆。菩萨若欲修集佛法</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常当昼夜勤心专念</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深发菩萨心者不当好求人长短。菩萨若能教三千大千世界中众生令行十善</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不如菩萨如一食顷一心静处念一相法门</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乃至闻受</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读诵</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解说</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是人福德胜彼甚多。何以故</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诸菩萨用是法门能灭一切业障罪</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亦于一切众生之中离憎爱心</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便能疾得一切种智。”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先略消文。此经为佛说完有威仪菩萨诽谤净威仪菩萨而受苦报后接着的一段话。所谓有威仪，乃外有威仪，能顺善法，内不达一切法当体即空。所谓净威仪，乃能随顺善法，亦达一切法当体无性之比丘。有威仪比丘谤净威仪比丘故堕恶道受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shd w:val="clear" w:color="auto" w:fill="FFFFFF"/>
        </w:rPr>
      </w:pPr>
      <w:r>
        <w:rPr>
          <w:rFonts w:hint="eastAsia" w:ascii="华文中宋" w:hAnsi="华文中宋" w:eastAsia="华文中宋" w:cs="华文中宋"/>
          <w:b w:val="0"/>
          <w:i w:val="0"/>
          <w:caps w:val="0"/>
          <w:color w:val="000000"/>
          <w:spacing w:val="8"/>
          <w:sz w:val="28"/>
          <w:szCs w:val="28"/>
          <w:shd w:val="clear" w:color="auto" w:fill="FFFFFF"/>
        </w:rPr>
        <w:t>此经属方等部</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弹斥析空，赞通</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别</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圆故，与《维摩诘经》似。此处应知，之所以弹斥析空者，为对于诸法实相二面之一的无性性认识不透故。虽十法界染净因果不虚，而皆即无性性，一切法空</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两面皆实相。此经所斥，非是破善恶染净因果不虚之实相一面。此经并非以无性性破因果性为实相，乃是无性性</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因果性不碍为实相。何以故？若善恶因果不存在，何以故有威仪菩萨对净威仪菩萨起诽谤恶心故堕恶道？故知此经所说无性性并非因果之外另有也。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又，此经所赞之净威仪菩萨，虽达无性法门，具善法，又能护众生心</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并非仅达无性理而破戒者。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bCs/>
          <w:i w:val="0"/>
          <w:caps w:val="0"/>
          <w:color w:val="000000"/>
          <w:spacing w:val="8"/>
          <w:sz w:val="28"/>
          <w:szCs w:val="28"/>
          <w:shd w:val="clear" w:color="auto" w:fill="FFFFFF"/>
        </w:rPr>
        <w:t>破藏密师徒第一处颠倒引用：</w:t>
      </w:r>
      <w:r>
        <w:rPr>
          <w:rFonts w:hint="eastAsia" w:ascii="华文中宋" w:hAnsi="华文中宋" w:eastAsia="华文中宋" w:cs="华文中宋"/>
          <w:b w:val="0"/>
          <w:i w:val="0"/>
          <w:caps w:val="0"/>
          <w:color w:val="000000"/>
          <w:spacing w:val="8"/>
          <w:sz w:val="28"/>
          <w:szCs w:val="28"/>
          <w:shd w:val="clear" w:color="auto" w:fill="FFFFFF"/>
        </w:rPr>
        <w:t>以本经不坏因果之空，混同比丘性交法坏因果之断灭空。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前文已说</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本经乃赞具戒同时达无性性者。藏密邪淫法，破佛制戒，虽藏密中亦有人能讲说空性理者，而此比丘性交法邪法亦真实存在</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亦为一切随藏密者所接受</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故此经文不能被用于对藏密邪法的解释。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bCs/>
          <w:i w:val="0"/>
          <w:caps w:val="0"/>
          <w:color w:val="000000"/>
          <w:spacing w:val="8"/>
          <w:sz w:val="28"/>
          <w:szCs w:val="28"/>
          <w:shd w:val="clear" w:color="auto" w:fill="FFFFFF"/>
        </w:rPr>
        <w:t>第二处颠倒用：</w:t>
      </w:r>
      <w:r>
        <w:rPr>
          <w:rFonts w:hint="eastAsia" w:ascii="华文中宋" w:hAnsi="华文中宋" w:eastAsia="华文中宋" w:cs="华文中宋"/>
          <w:b w:val="0"/>
          <w:i w:val="0"/>
          <w:caps w:val="0"/>
          <w:color w:val="000000"/>
          <w:spacing w:val="8"/>
          <w:sz w:val="28"/>
          <w:szCs w:val="28"/>
          <w:shd w:val="clear" w:color="auto" w:fill="FFFFFF"/>
        </w:rPr>
        <w:t>不知无差别与有差别无碍，以无差破有差。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无性之无生灭性，与善恶染净因果之生灭相，即二而一，即一而二</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一动全动。破灭因果者，必然邪解空性，断灭空。藏密比丘性交法破灭因果，乃至错乱因果，以染为净</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故藏密所说空性亦为不净</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不正</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岂有离于诸法之体空？岂有离于染净因果之性空？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生灭因缘差别，全体即是无差别性。无差别性全体不离差别因果。坏因果者，其所说之无性性必非纯正佛法。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bCs/>
          <w:i w:val="0"/>
          <w:caps w:val="0"/>
          <w:color w:val="000000"/>
          <w:spacing w:val="8"/>
          <w:sz w:val="28"/>
          <w:szCs w:val="28"/>
          <w:shd w:val="clear" w:color="auto" w:fill="FFFFFF"/>
        </w:rPr>
        <w:t>第三处颠倒：</w:t>
      </w:r>
      <w:r>
        <w:rPr>
          <w:rFonts w:hint="eastAsia" w:ascii="华文中宋" w:hAnsi="华文中宋" w:eastAsia="华文中宋" w:cs="华文中宋"/>
          <w:b w:val="0"/>
          <w:i w:val="0"/>
          <w:caps w:val="0"/>
          <w:color w:val="000000"/>
          <w:spacing w:val="8"/>
          <w:sz w:val="28"/>
          <w:szCs w:val="28"/>
          <w:shd w:val="clear" w:color="auto" w:fill="FFFFFF"/>
        </w:rPr>
        <w:t>以不思议对立思议，以境破理，全不知凡夫眼亦可做佛眼用之六而常即理。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众所周知</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藏密部分师徒，常以不思议为藏密部分邪法开脱。其愚痴也深</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其邪见也厚。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藏密所引上文中</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有</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不知他心，唯有如来与似如来知</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一句</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此句虽有菩萨内证不思议非凡夫所测义，而菩萨所证实相理，并非凡夫不能知。文中似佛，即从</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名字即</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到</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相似即</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也。何以</w:t>
      </w:r>
      <w:r>
        <w:rPr>
          <w:rFonts w:hint="eastAsia" w:ascii="华文中宋" w:hAnsi="华文中宋" w:eastAsia="华文中宋" w:cs="华文中宋"/>
          <w:b w:val="0"/>
          <w:i w:val="0"/>
          <w:caps w:val="0"/>
          <w:color w:val="000000"/>
          <w:spacing w:val="8"/>
          <w:sz w:val="28"/>
          <w:szCs w:val="28"/>
          <w:shd w:val="clear" w:color="auto" w:fill="FFFFFF"/>
          <w:lang w:eastAsia="zh-CN"/>
        </w:rPr>
        <w:t>未</w:t>
      </w:r>
      <w:r>
        <w:rPr>
          <w:rFonts w:hint="eastAsia" w:ascii="华文中宋" w:hAnsi="华文中宋" w:eastAsia="华文中宋" w:cs="华文中宋"/>
          <w:b w:val="0"/>
          <w:i w:val="0"/>
          <w:caps w:val="0"/>
          <w:color w:val="000000"/>
          <w:spacing w:val="8"/>
          <w:sz w:val="28"/>
          <w:szCs w:val="28"/>
          <w:shd w:val="clear" w:color="auto" w:fill="FFFFFF"/>
        </w:rPr>
        <w:t>证实相</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未断烦恼者亦能知实相？六而常即故。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以喻明之。第一人有某处地图，而未知图处。知图中显示此处何方有何物，何物有何种特征，内部结构，关系如何。由于未亲身至故，其心中之疑未尽，其信心未彻底，未能不退。第二人亲身至，疑已断尽，信已究竟成就不退。虽第一人未至，有地图故，亦能知其风景。第二人虽亲见，其所见亦不出地图所标之内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如是</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凡夫能随顺佛经所诠者，随顺真善知识而信解空</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假</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中实相者，虽未证而能知。菩萨虽证实相，而所证亦不出佛经所诠。故说能正信解者，凡夫眼当佛眼用</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佛眼所见亦不出佛经诠故。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如是</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依十界染净因果不虚与十界皆当体即空之中道实相理</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依《楞严经》等究竟教，即可断定比丘性交法非佛法，不必非要证实相者来断，亦绝不必疑虑宣说比丘性交法者是否菩萨示现</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决定不是</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何以故？违背佛说故，违背染净因果之实相面故</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违背证果必须未到地定</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必须离淫欲心干扰之基本法则故。佛菩萨无非亲证亲见此法则者</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证如诸法性空之实相，佛菩萨能证而不能扭转之</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染净因果亦复如是</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佛菩萨能证知因果不虚，而不能改变。否则经中净威仪菩萨为何不改变因果，令有威仪菩萨免受苦？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所谓不思议者，不坏思议法。如水火实相皆非思议，而水能洗衣</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火能烧衣皆可思议。愚痴者以不思议破思议，坏法也。法性本身虽离言，而一切法相，若色若心，但凡生起，必有其因缘，亦必有对应果报。如起善心行十善业，必感乐果；起淫欲心行淫，必是轮回。出家破根本戒，不能忏者，亦必堕苦处，依正皆苦。比丘淫欲法亦复如是。比丘以及淫欲无非五蕴，五蕴体性无非无性性</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无性性性离言说，不可思议</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而其相用决定不善，决定感苦</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此可思议也</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谁能坏此思议法？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又</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因果本身亦不思议</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因果运作规律非凡夫能见故。既信空性不思议，却不信因果不思议，亦是愚痴。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i w:val="0"/>
          <w:caps w:val="0"/>
          <w:color w:val="000000"/>
          <w:spacing w:val="8"/>
          <w:sz w:val="28"/>
          <w:szCs w:val="28"/>
          <w:shd w:val="clear" w:color="auto" w:fill="FFFFFF"/>
        </w:rPr>
        <w:t>第三处经文的三种邪用：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lang w:eastAsia="zh-CN"/>
        </w:rPr>
        <w:t>“若有众生，欲意所缠，来诣我所，我为说法，彼闻法已，则离贪欲，得菩萨无着境界三昧。若有众生，暂见于我，则离贪欲，得菩萨欢喜三昧。若有众生，暂与我语，则离贪欲，得菩萨无碍音声三昧。若有众生，暂执我手，则离贪欲，得菩萨遍往一切佛剎三昧。若有众生，暂升我座，则离贪欲，得菩萨解脱光明三昧。若有众生，暂观于我，则离贪欲，得菩萨寂静庄严三昧。若有众生，见我频申，则离贪欲，得菩萨摧伏外道三昧。若有众生，见我目瞬，则离贪欲，得菩萨佛境界光明三昧。若有众生，抱持于我，则离贪欲，得菩萨摄一切众生恒不舍离三昧。若有众生，唼我唇吻，则离贪欲，得菩萨增长一切众生福德藏三昧。凡有众生，亲近于我，一切皆得住离贪际，入菩萨一切智地现前无碍解脱。</w:t>
      </w:r>
      <w:r>
        <w:rPr>
          <w:rFonts w:hint="eastAsia" w:ascii="华文中宋" w:hAnsi="华文中宋" w:eastAsia="华文中宋" w:cs="华文中宋"/>
          <w:b w:val="0"/>
          <w:i w:val="0"/>
          <w:caps w:val="0"/>
          <w:color w:val="000000"/>
          <w:spacing w:val="8"/>
          <w:sz w:val="28"/>
          <w:szCs w:val="28"/>
          <w:shd w:val="clear" w:color="auto" w:fill="FFFFFF"/>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bCs/>
          <w:i w:val="0"/>
          <w:caps w:val="0"/>
          <w:color w:val="000000"/>
          <w:spacing w:val="8"/>
          <w:sz w:val="28"/>
          <w:szCs w:val="28"/>
          <w:shd w:val="clear" w:color="auto" w:fill="FFFFFF"/>
        </w:rPr>
        <w:t>评破一：</w:t>
      </w:r>
      <w:r>
        <w:rPr>
          <w:rFonts w:hint="eastAsia" w:ascii="华文中宋" w:hAnsi="华文中宋" w:eastAsia="华文中宋" w:cs="华文中宋"/>
          <w:b w:val="0"/>
          <w:i w:val="0"/>
          <w:caps w:val="0"/>
          <w:color w:val="000000"/>
          <w:spacing w:val="8"/>
          <w:sz w:val="28"/>
          <w:szCs w:val="28"/>
          <w:shd w:val="clear" w:color="auto" w:fill="FFFFFF"/>
        </w:rPr>
        <w:t>婆须密多非男非女</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可男可女，且不论年纪。藏密比丘性交法皆是世俗男女，且定是年轻，指定未成年女童最佳。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此文婆须密多菩萨</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之所以有令淫欲众生净化能力，乃因婆须密多菩萨超越男女对立相，非男非女</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可男可女。若菩萨尚未突破男女相，真是女身，则绝不能令欲心亲近者得解脱也。反观藏密此比丘性交法，宗喀巴在藏密比丘性交法本《密宗道次第广论》中说，双修者必须找女人，且是年轻女人，应体会淫欲乐。乃至上师与女人需要出精液给弟子喝灌顶，能知皆凡夫也，与婆须密多大不相同。若宗喀巴等是密须菩萨之圣者，何以故老年者不能与之淫？何以故非要年轻乃至未成年女童？何以故非要男女根接乃至出精？毕竟婆须密多牵手亦能化，吻之亦化。若真菩萨</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理行随众生心而差别，藏密为何要男女根入乃至出精？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shd w:val="clear" w:color="auto" w:fill="FFFFFF"/>
        </w:rPr>
      </w:pPr>
      <w:r>
        <w:rPr>
          <w:rFonts w:hint="eastAsia" w:ascii="华文中宋" w:hAnsi="华文中宋" w:eastAsia="华文中宋" w:cs="华文中宋"/>
          <w:b w:val="0"/>
          <w:i w:val="0"/>
          <w:caps w:val="0"/>
          <w:color w:val="000000"/>
          <w:spacing w:val="8"/>
          <w:sz w:val="28"/>
          <w:szCs w:val="28"/>
          <w:shd w:val="clear" w:color="auto" w:fill="FFFFFF"/>
        </w:rPr>
        <w:t>若宗喀巴等藏密祖师真超越男女性别，何以故必须找女人？何不现女身找男？藏密上师的密法难道只度女的</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不能直接度男的？又，若已超越男女相者，必定证男女差别本空，何以宗喀巴等上师认为非要男根入女根才体会淫乐？乃至，何以超越男女相者深心还能够感受淫乐？又，若藏密上师，宗喀巴等，果真能男女相无碍，空假无碍，则一身具足男女，已证性具法门，何必需要找女人修炼自己以达到自己速成佛目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如是种种不堪一问。故我说藏密修习比丘淫欲法者，尽是凡夫</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不得与婆须密多同日而语。此亦是部分藏密师徒自比菩萨，颠倒因果。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shd w:val="clear" w:color="auto" w:fill="FFFFFF"/>
        </w:rPr>
      </w:pPr>
      <w:r>
        <w:rPr>
          <w:rFonts w:hint="eastAsia" w:ascii="华文中宋" w:hAnsi="华文中宋" w:eastAsia="华文中宋" w:cs="华文中宋"/>
          <w:b/>
          <w:bCs/>
          <w:i w:val="0"/>
          <w:caps w:val="0"/>
          <w:color w:val="000000"/>
          <w:spacing w:val="8"/>
          <w:sz w:val="28"/>
          <w:szCs w:val="28"/>
          <w:shd w:val="clear" w:color="auto" w:fill="FFFFFF"/>
        </w:rPr>
        <w:t>评破二：</w:t>
      </w:r>
      <w:r>
        <w:rPr>
          <w:rFonts w:hint="eastAsia" w:ascii="华文中宋" w:hAnsi="华文中宋" w:eastAsia="华文中宋" w:cs="华文中宋"/>
          <w:b w:val="0"/>
          <w:i w:val="0"/>
          <w:caps w:val="0"/>
          <w:color w:val="000000"/>
          <w:spacing w:val="8"/>
          <w:sz w:val="28"/>
          <w:szCs w:val="28"/>
          <w:shd w:val="clear" w:color="auto" w:fill="FFFFFF"/>
        </w:rPr>
        <w:t>婆须密多乃被动接受众生欲心亲近，藏密乃主动找女人，且一次常常多个。此亦差别也。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婆须密多乃菩萨随缘化众，藏密乃是攀缘</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菩萨不度无缘故</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如佛世时外道，无因缘者，佛亦不度。如今世之人，亦有世尊在世时弟子，亦未得度，乃至流转生死。何以故？自内善根不具故，因缘不具故。不然，婆须密多应发慈悲，化无量女身与无量男亲近乃至淫欲，岂非美事？而实不然</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因缘不同故。而藏密比丘性交法颠倒至极</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纵然有女人找宗喀巴等藏密上师修，若超过宗喀巴等对女性年龄的预期，或者相貌丑陋，藏密上师亦不会修</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违背藏密比丘性交法普通法则故。但若年轻貌美者，纵然远隔千里，藏密上师亦不怕艰辛要去行淫</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乃至一次可以八九个，十来个。这依藏密比丘性交法，都是可以的。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bCs/>
          <w:i w:val="0"/>
          <w:caps w:val="0"/>
          <w:color w:val="000000"/>
          <w:spacing w:val="8"/>
          <w:sz w:val="28"/>
          <w:szCs w:val="28"/>
          <w:shd w:val="clear" w:color="auto" w:fill="FFFFFF"/>
        </w:rPr>
        <w:t>试问：</w:t>
      </w:r>
      <w:r>
        <w:rPr>
          <w:rFonts w:hint="eastAsia" w:ascii="华文中宋" w:hAnsi="华文中宋" w:eastAsia="华文中宋" w:cs="华文中宋"/>
          <w:b w:val="0"/>
          <w:i w:val="0"/>
          <w:caps w:val="0"/>
          <w:color w:val="000000"/>
          <w:spacing w:val="8"/>
          <w:sz w:val="28"/>
          <w:szCs w:val="28"/>
          <w:shd w:val="clear" w:color="auto" w:fill="FFFFFF"/>
        </w:rPr>
        <w:t>哪个菩萨度众生只度年轻貌美的女人？这还是随缘法则吗？还是菩萨大慈悲法则吗？决定不是。这是藏密中部分邪法的淫欲法则。还要必须将男根入女根感受快乐度，乃至出精液度，把精液灌到弟子口里一代一代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综上所述，藏密师徒用婆须密多比况藏密比丘淫欲法，乃是愚痴之见，混滥正邪。</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bCs/>
          <w:i w:val="0"/>
          <w:caps w:val="0"/>
          <w:color w:val="000000"/>
          <w:spacing w:val="8"/>
          <w:sz w:val="28"/>
          <w:szCs w:val="28"/>
          <w:shd w:val="clear" w:color="auto" w:fill="FFFFFF"/>
        </w:rPr>
        <w:t>评破三：</w:t>
      </w:r>
      <w:r>
        <w:rPr>
          <w:rFonts w:hint="eastAsia" w:ascii="华文中宋" w:hAnsi="华文中宋" w:eastAsia="华文中宋" w:cs="华文中宋"/>
          <w:b w:val="0"/>
          <w:i w:val="0"/>
          <w:caps w:val="0"/>
          <w:color w:val="000000"/>
          <w:spacing w:val="8"/>
          <w:sz w:val="28"/>
          <w:szCs w:val="28"/>
          <w:shd w:val="clear" w:color="auto" w:fill="FFFFFF"/>
        </w:rPr>
        <w:t>就结果不同</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目的不同破。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凡近婆须密多者，能得度。而藏密上师把未成年女童以及自己弟子的妻子</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女儿拿去淫乱后，结果怎么样？除了作为上师的性工具之外，有哪个被上师淫乱后证果了？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亲近婆须密多者即能得度，能离淫欲——结果还是离淫欲。而藏密比丘性交法，是要一直行淫的。宗喀巴在</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密广</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说过，必须直到成佛</w:t>
      </w:r>
      <w:r>
        <w:rPr>
          <w:rFonts w:hint="eastAsia" w:ascii="华文中宋" w:hAnsi="华文中宋" w:eastAsia="华文中宋" w:cs="华文中宋"/>
          <w:b w:val="0"/>
          <w:i w:val="0"/>
          <w:caps w:val="0"/>
          <w:color w:val="36363D"/>
          <w:spacing w:val="8"/>
          <w:sz w:val="28"/>
          <w:szCs w:val="28"/>
          <w:shd w:val="clear" w:color="auto" w:fill="FFFFFF"/>
          <w:lang w:eastAsia="zh-CN"/>
        </w:rPr>
        <w:t>，</w:t>
      </w:r>
      <w:r>
        <w:rPr>
          <w:rFonts w:hint="eastAsia" w:ascii="华文中宋" w:hAnsi="华文中宋" w:eastAsia="华文中宋" w:cs="华文中宋"/>
          <w:b w:val="0"/>
          <w:i w:val="0"/>
          <w:caps w:val="0"/>
          <w:color w:val="36363D"/>
          <w:spacing w:val="8"/>
          <w:sz w:val="28"/>
          <w:szCs w:val="28"/>
          <w:shd w:val="clear" w:color="auto" w:fill="FFFFFF"/>
        </w:rPr>
        <w:t>乃至成佛</w:t>
      </w:r>
      <w:r>
        <w:rPr>
          <w:rFonts w:hint="eastAsia" w:ascii="华文中宋" w:hAnsi="华文中宋" w:eastAsia="华文中宋" w:cs="华文中宋"/>
          <w:b w:val="0"/>
          <w:i w:val="0"/>
          <w:caps w:val="0"/>
          <w:color w:val="000000"/>
          <w:spacing w:val="8"/>
          <w:sz w:val="28"/>
          <w:szCs w:val="28"/>
          <w:shd w:val="clear" w:color="auto" w:fill="FFFFFF"/>
        </w:rPr>
        <w:t>也享受这个乐趣。这个结果，是不能离淫欲乐。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二种经过截然不同。藏密邪法是要受用女人身体，不是以令双方皆离淫欲为目的</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不是以究竟离贪证本寂法性为目的。有句话说</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不以结婚为目的的恋爱就是耍流氓</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也可以说，不以令自他离淫欲为目的的方便，是假方便，真下流。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bCs/>
          <w:i w:val="0"/>
          <w:caps w:val="0"/>
          <w:color w:val="000000"/>
          <w:spacing w:val="8"/>
          <w:sz w:val="28"/>
          <w:szCs w:val="28"/>
          <w:shd w:val="clear" w:color="auto" w:fill="FFFFFF"/>
        </w:rPr>
        <w:t>评破四：</w:t>
      </w:r>
      <w:r>
        <w:rPr>
          <w:rFonts w:hint="eastAsia" w:ascii="华文中宋" w:hAnsi="华文中宋" w:eastAsia="华文中宋" w:cs="华文中宋"/>
          <w:b w:val="0"/>
          <w:i w:val="0"/>
          <w:caps w:val="0"/>
          <w:color w:val="000000"/>
          <w:spacing w:val="8"/>
          <w:sz w:val="28"/>
          <w:szCs w:val="28"/>
          <w:shd w:val="clear" w:color="auto" w:fill="FFFFFF"/>
        </w:rPr>
        <w:t>藏密把比丘性交作为修法</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婆须密多乃是以功德力持亲近者心</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非修法。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这也是常谈的一点</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婆须密多化人，并非是以牵手</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接吻</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淫乱为法门。本身这些动作不是作为法门存在，而是作为结缘的方式存在</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通过这些方式与婆须密多结缘，而后以功德力化之。或者说以为说正法而化（注</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大菩萨六根皆可以说法，不一定用舌根，不一定要声尘</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法尘</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随众生缘六尘皆可）。所说法亦绝非淫欲法，乃是离欲法</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实相法。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婆须密多并非设置一个接吻法门</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牵手法门，然后找年轻男人来练习</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而是随众生心以为方便。反观藏密，乃是以比丘与女人性交作为证实相的法门存在，而且是作为极为殊胜高端的法门，超越于其他法门之上</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绝不是以淫欲作为结缘的方便，不是以欲勾牵后为说清净正法</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而是当做法本身来修</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并直到成佛。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藏密邪法岂能与婆须密多住于碍心以欲为方便相比？</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bCs/>
          <w:i w:val="0"/>
          <w:caps w:val="0"/>
          <w:color w:val="000000"/>
          <w:spacing w:val="8"/>
          <w:sz w:val="28"/>
          <w:szCs w:val="28"/>
          <w:shd w:val="clear" w:color="auto" w:fill="FFFFFF"/>
        </w:rPr>
        <w:t>第四处经文的二种错用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原经文如下，出自《旧杂譬喻经》：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昔阿育王</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日饭千罗汉</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后有来年少沙门</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与千道人俱入宫。年少沙门坐已</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上下视王宫殿</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复视正夫人不休。王有恚意</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饭已各自去</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王留上座三人</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问</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此年少从何来</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姓名为何</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师事何人</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此非沙门</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何因将入宫</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占相正夫人眼不转休。</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答曰</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此沙门从天竺来</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师名某乙</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姓某名某</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有慧明达经</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故来以视坐起宫殿</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复上视忉利天</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适等无异念。王前世以把沙着佛钵中</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巍巍乃尔。今复日饭千罗汉</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其福无量也。所以视正夫人者</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万六千人之上端正无比</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却后七日寿尽当入地狱</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世间无常</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用是故视之耳。</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王惶怖呼夫人</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自归三道人。道人言</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王虽日饭吾等千人</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千人不能释解夫人意</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故当得年少沙门为说经</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可疾见谛道。</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王使请道人</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道人还</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王与夫人俱头面着地</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愿归命令重罪得微轻。道人则为夫人说宿命所可经见者</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为现法要</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应时欢喜</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衣毛竖立</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则得须陀洹也。夫人本五百世为道人姊</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宿共誓先得道当相度。师曰</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人无宿命终不从解</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亦不相见</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语言终不入意。人各有本师也。</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bCs/>
          <w:i w:val="0"/>
          <w:caps w:val="0"/>
          <w:color w:val="000000"/>
          <w:spacing w:val="8"/>
          <w:sz w:val="28"/>
          <w:szCs w:val="28"/>
          <w:shd w:val="clear" w:color="auto" w:fill="FFFFFF"/>
        </w:rPr>
        <w:t>评破一：</w:t>
      </w:r>
      <w:r>
        <w:rPr>
          <w:rFonts w:hint="eastAsia" w:ascii="华文中宋" w:hAnsi="华文中宋" w:eastAsia="华文中宋" w:cs="华文中宋"/>
          <w:b w:val="0"/>
          <w:i w:val="0"/>
          <w:caps w:val="0"/>
          <w:color w:val="000000"/>
          <w:spacing w:val="8"/>
          <w:sz w:val="28"/>
          <w:szCs w:val="28"/>
          <w:shd w:val="clear" w:color="auto" w:fill="FFFFFF"/>
        </w:rPr>
        <w:t>年少沙门视夫人，为结缘方便</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非一视便令解脱，后仍为说法要（为现法亦是说法，非仅口说）</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所说之法应是三世因果相关，只是与夫人个人有关之因果。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与藏密邪法所说的上师要与女人常淫乱享乐，以此作为常修法门，根本风马牛不相及。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lang w:eastAsia="zh-CN"/>
        </w:rPr>
      </w:pPr>
      <w:r>
        <w:rPr>
          <w:rFonts w:hint="eastAsia" w:ascii="华文中宋" w:hAnsi="华文中宋" w:eastAsia="华文中宋" w:cs="华文中宋"/>
          <w:b/>
          <w:bCs/>
          <w:i w:val="0"/>
          <w:caps w:val="0"/>
          <w:color w:val="000000"/>
          <w:spacing w:val="8"/>
          <w:sz w:val="28"/>
          <w:szCs w:val="28"/>
          <w:shd w:val="clear" w:color="auto" w:fill="FFFFFF"/>
        </w:rPr>
        <w:t>评破二：</w:t>
      </w:r>
      <w:r>
        <w:rPr>
          <w:rFonts w:hint="eastAsia" w:ascii="华文中宋" w:hAnsi="华文中宋" w:eastAsia="华文中宋" w:cs="华文中宋"/>
          <w:b w:val="0"/>
          <w:i w:val="0"/>
          <w:caps w:val="0"/>
          <w:color w:val="000000"/>
          <w:spacing w:val="8"/>
          <w:sz w:val="28"/>
          <w:szCs w:val="28"/>
          <w:shd w:val="clear" w:color="auto" w:fill="FFFFFF"/>
        </w:rPr>
        <w:t>关于本师的两点</w:t>
      </w:r>
      <w:r>
        <w:rPr>
          <w:rFonts w:hint="eastAsia" w:ascii="华文中宋" w:hAnsi="华文中宋" w:eastAsia="华文中宋" w:cs="华文中宋"/>
          <w:b w:val="0"/>
          <w:i w:val="0"/>
          <w:caps w:val="0"/>
          <w:color w:val="000000"/>
          <w:spacing w:val="8"/>
          <w:sz w:val="28"/>
          <w:szCs w:val="28"/>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lang w:eastAsia="zh-CN"/>
        </w:rPr>
      </w:pPr>
      <w:r>
        <w:rPr>
          <w:rFonts w:hint="eastAsia" w:ascii="华文中宋" w:hAnsi="华文中宋" w:eastAsia="华文中宋" w:cs="华文中宋"/>
          <w:b w:val="0"/>
          <w:i w:val="0"/>
          <w:caps w:val="0"/>
          <w:color w:val="000000"/>
          <w:spacing w:val="8"/>
          <w:sz w:val="28"/>
          <w:szCs w:val="28"/>
          <w:shd w:val="clear" w:color="auto" w:fill="FFFFFF"/>
        </w:rPr>
        <w:t>引用此文者，或有依此文者为藏密四皈依开脱意</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所谓根本上师也</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亦是错用也</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何以故</w:t>
      </w:r>
      <w:r>
        <w:rPr>
          <w:rFonts w:hint="eastAsia" w:ascii="华文中宋" w:hAnsi="华文中宋" w:eastAsia="华文中宋" w:cs="华文中宋"/>
          <w:b w:val="0"/>
          <w:i w:val="0"/>
          <w:caps w:val="0"/>
          <w:color w:val="000000"/>
          <w:spacing w:val="8"/>
          <w:sz w:val="28"/>
          <w:szCs w:val="28"/>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jc w:val="both"/>
        <w:textAlignment w:val="auto"/>
        <w:rPr>
          <w:rFonts w:hint="eastAsia" w:ascii="华文中宋" w:hAnsi="华文中宋" w:eastAsia="华文中宋" w:cs="华文中宋"/>
          <w:b/>
          <w:bCs/>
          <w:i w:val="0"/>
          <w:caps w:val="0"/>
          <w:color w:val="000000"/>
          <w:spacing w:val="8"/>
          <w:sz w:val="28"/>
          <w:szCs w:val="28"/>
        </w:rPr>
      </w:pPr>
      <w:r>
        <w:rPr>
          <w:rFonts w:hint="eastAsia" w:ascii="华文中宋" w:hAnsi="华文中宋" w:eastAsia="华文中宋" w:cs="华文中宋"/>
          <w:b/>
          <w:bCs/>
          <w:i w:val="0"/>
          <w:caps w:val="0"/>
          <w:color w:val="000000"/>
          <w:spacing w:val="8"/>
          <w:sz w:val="28"/>
          <w:szCs w:val="28"/>
          <w:shd w:val="clear" w:color="auto" w:fill="FFFFFF"/>
        </w:rPr>
        <w:t>⒈条件不符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此处本师条件有三</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⑴得道者，约证实相破我执力。若无此，不成为师。⑵有宿命通</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约神通能力说。若无此，虽达实相亦不知众生心，不知方便，不能自知因缘</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亦不能把握弟子因缘。⑶与被度者有缘。若无缘，莫说罗汉菩萨难度，佛亦难度。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反观藏密如今的上师，哪个证实相破我执</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哪个有宿命通？诸多弟子皆称为根本上师，其中几个真是宿世之缘？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而藏密四皈依之邪法部分，大倡根本上师</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本师</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二字，仅此文三个条件，满足几个？认为比丘性交能成佛的，全是凡夫。或有一</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二菩萨和光同尘，也是方便结缘度化，不可能真以比丘性交为正法。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jc w:val="both"/>
        <w:textAlignment w:val="auto"/>
        <w:rPr>
          <w:rFonts w:hint="eastAsia" w:ascii="华文中宋" w:hAnsi="华文中宋" w:eastAsia="华文中宋" w:cs="华文中宋"/>
          <w:b/>
          <w:bCs/>
          <w:i w:val="0"/>
          <w:caps w:val="0"/>
          <w:color w:val="000000"/>
          <w:spacing w:val="8"/>
          <w:sz w:val="28"/>
          <w:szCs w:val="28"/>
        </w:rPr>
      </w:pPr>
      <w:r>
        <w:rPr>
          <w:rFonts w:hint="eastAsia" w:ascii="华文中宋" w:hAnsi="华文中宋" w:eastAsia="华文中宋" w:cs="华文中宋"/>
          <w:b/>
          <w:bCs/>
          <w:i w:val="0"/>
          <w:caps w:val="0"/>
          <w:color w:val="000000"/>
          <w:spacing w:val="8"/>
          <w:sz w:val="30"/>
          <w:szCs w:val="30"/>
          <w:shd w:val="clear" w:color="auto" w:fill="FFFFFF"/>
        </w:rPr>
        <w:t>⒉</w:t>
      </w:r>
      <w:r>
        <w:rPr>
          <w:rFonts w:hint="eastAsia" w:ascii="华文中宋" w:hAnsi="华文中宋" w:eastAsia="华文中宋" w:cs="华文中宋"/>
          <w:b/>
          <w:bCs/>
          <w:i w:val="0"/>
          <w:caps w:val="0"/>
          <w:color w:val="000000"/>
          <w:spacing w:val="8"/>
          <w:sz w:val="28"/>
          <w:szCs w:val="28"/>
          <w:shd w:val="clear" w:color="auto" w:fill="FFFFFF"/>
        </w:rPr>
        <w:t>即使文中年少沙门，亦归入僧数，不能归于佛前立第四宝</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8"/>
          <w:sz w:val="28"/>
          <w:szCs w:val="28"/>
          <w:highlight w:val="none"/>
          <w:shd w:val="clear" w:color="auto" w:fill="FFFFFF"/>
        </w:rPr>
        <w:t>文中说</w:t>
      </w:r>
      <w:r>
        <w:rPr>
          <w:rFonts w:hint="eastAsia" w:ascii="华文中宋" w:hAnsi="华文中宋" w:eastAsia="华文中宋" w:cs="华文中宋"/>
          <w:b w:val="0"/>
          <w:i w:val="0"/>
          <w:caps w:val="0"/>
          <w:color w:val="000000"/>
          <w:spacing w:val="8"/>
          <w:sz w:val="28"/>
          <w:szCs w:val="28"/>
          <w:highlight w:val="none"/>
          <w:shd w:val="clear" w:color="auto" w:fill="FFFFFF"/>
          <w:lang w:eastAsia="zh-CN"/>
        </w:rPr>
        <w:t>“</w:t>
      </w:r>
      <w:r>
        <w:rPr>
          <w:rFonts w:hint="eastAsia" w:ascii="华文中宋" w:hAnsi="华文中宋" w:eastAsia="华文中宋" w:cs="华文中宋"/>
          <w:b w:val="0"/>
          <w:i w:val="0"/>
          <w:caps w:val="0"/>
          <w:color w:val="000000"/>
          <w:spacing w:val="8"/>
          <w:sz w:val="28"/>
          <w:szCs w:val="28"/>
          <w:highlight w:val="none"/>
          <w:shd w:val="clear" w:color="auto" w:fill="FFFFFF"/>
        </w:rPr>
        <w:t>上座三人</w:t>
      </w:r>
      <w:r>
        <w:rPr>
          <w:rFonts w:hint="eastAsia" w:ascii="华文中宋" w:hAnsi="华文中宋" w:eastAsia="华文中宋" w:cs="华文中宋"/>
          <w:b w:val="0"/>
          <w:i w:val="0"/>
          <w:caps w:val="0"/>
          <w:color w:val="000000"/>
          <w:spacing w:val="8"/>
          <w:sz w:val="28"/>
          <w:szCs w:val="28"/>
          <w:highlight w:val="none"/>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年少沙门虽为贤圣，亦不能上座，乃遵循佛制。而藏密上师，哪怕在家人，也要高座，僧众处下。可知正法中，无论出家师父境界多高，终究在僧，不在佛</w:t>
      </w:r>
      <w:r>
        <w:rPr>
          <w:rFonts w:hint="eastAsia" w:ascii="华文中宋" w:hAnsi="华文中宋" w:eastAsia="华文中宋" w:cs="华文中宋"/>
          <w:b w:val="0"/>
          <w:i w:val="0"/>
          <w:caps w:val="0"/>
          <w:color w:val="000000"/>
          <w:spacing w:val="8"/>
          <w:sz w:val="28"/>
          <w:szCs w:val="28"/>
          <w:shd w:val="clear" w:color="auto" w:fill="FFFFFF"/>
          <w:lang w:val="en-US" w:eastAsia="zh-CN"/>
        </w:rPr>
        <w:t>，</w:t>
      </w:r>
      <w:r>
        <w:rPr>
          <w:rFonts w:hint="eastAsia" w:ascii="华文中宋" w:hAnsi="华文中宋" w:eastAsia="华文中宋" w:cs="华文中宋"/>
          <w:b w:val="0"/>
          <w:i w:val="0"/>
          <w:caps w:val="0"/>
          <w:color w:val="000000"/>
          <w:spacing w:val="8"/>
          <w:sz w:val="28"/>
          <w:szCs w:val="28"/>
          <w:shd w:val="clear" w:color="auto" w:fill="FFFFFF"/>
        </w:rPr>
        <w:t>更不在佛前。藏密则不同</w:t>
      </w:r>
      <w:r>
        <w:rPr>
          <w:rFonts w:hint="eastAsia" w:ascii="华文中宋" w:hAnsi="华文中宋" w:eastAsia="华文中宋" w:cs="华文中宋"/>
          <w:b w:val="0"/>
          <w:i w:val="0"/>
          <w:caps w:val="0"/>
          <w:color w:val="000000"/>
          <w:spacing w:val="8"/>
          <w:sz w:val="28"/>
          <w:szCs w:val="28"/>
          <w:shd w:val="clear" w:color="auto" w:fill="FFFFFF"/>
          <w:lang w:val="en-US" w:eastAsia="zh-CN"/>
        </w:rPr>
        <w:t>，</w:t>
      </w:r>
      <w:r>
        <w:rPr>
          <w:rFonts w:hint="eastAsia" w:ascii="华文中宋" w:hAnsi="华文中宋" w:eastAsia="华文中宋" w:cs="华文中宋"/>
          <w:b w:val="0"/>
          <w:i w:val="0"/>
          <w:caps w:val="0"/>
          <w:color w:val="000000"/>
          <w:spacing w:val="8"/>
          <w:sz w:val="28"/>
          <w:szCs w:val="28"/>
          <w:shd w:val="clear" w:color="auto" w:fill="FFFFFF"/>
        </w:rPr>
        <w:t>不遵佛制</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滥说四皈。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第五处经文的七处错用：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阿难</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我为一切天人教师，怜愍一切诸众生者</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于当来世法欲灭时</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当有比丘、比丘尼，于我法中得出家已，手牵儿臂而共游行</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从酒家至酒家，于我法中作非梵行</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彼等虽为以酒因缘，于此贤劫一切皆当得般涅檠。</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(《大悲经》</w:t>
      </w:r>
      <w:r>
        <w:rPr>
          <w:rFonts w:hint="eastAsia" w:ascii="华文中宋" w:hAnsi="华文中宋" w:eastAsia="华文中宋" w:cs="华文中宋"/>
          <w:b w:val="0"/>
          <w:i w:val="0"/>
          <w:caps w:val="0"/>
          <w:color w:val="000000"/>
          <w:spacing w:val="15"/>
          <w:sz w:val="28"/>
          <w:szCs w:val="28"/>
          <w:shd w:val="clear" w:color="auto" w:fill="FFFFFF"/>
          <w:lang w:eastAsia="zh-CN"/>
        </w:rPr>
        <w:t>卷三</w:t>
      </w:r>
      <w:r>
        <w:rPr>
          <w:rFonts w:hint="eastAsia" w:ascii="华文中宋" w:hAnsi="华文中宋" w:eastAsia="华文中宋" w:cs="华文中宋"/>
          <w:b w:val="0"/>
          <w:i w:val="0"/>
          <w:caps w:val="0"/>
          <w:color w:val="000000"/>
          <w:spacing w:val="15"/>
          <w:sz w:val="28"/>
          <w:szCs w:val="28"/>
          <w:shd w:val="clear" w:color="auto" w:fill="FFFFFF"/>
        </w:rPr>
        <w:t>，高齐/那连提耶舍译)</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bCs/>
          <w:i w:val="0"/>
          <w:caps w:val="0"/>
          <w:color w:val="000000"/>
          <w:spacing w:val="15"/>
          <w:sz w:val="28"/>
          <w:szCs w:val="28"/>
          <w:shd w:val="clear" w:color="auto" w:fill="FFFFFF"/>
        </w:rPr>
        <w:t>第一</w:t>
      </w:r>
      <w:r>
        <w:rPr>
          <w:rFonts w:hint="eastAsia" w:ascii="华文中宋" w:hAnsi="华文中宋" w:eastAsia="华文中宋" w:cs="华文中宋"/>
          <w:b/>
          <w:bCs/>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这是自己破戒，不是宣扬邪法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赞叹邪法。若赞叹邪法，即应破之，不应随顺。若自己破戒而不宣不叹邪法，危害自己，不危害众生，则视具体情况而定。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bCs/>
          <w:i w:val="0"/>
          <w:caps w:val="0"/>
          <w:color w:val="000000"/>
          <w:spacing w:val="15"/>
          <w:sz w:val="28"/>
          <w:szCs w:val="28"/>
          <w:shd w:val="clear" w:color="auto" w:fill="FFFFFF"/>
        </w:rPr>
        <w:t>第二</w:t>
      </w:r>
      <w:r>
        <w:rPr>
          <w:rFonts w:hint="eastAsia" w:ascii="华文中宋" w:hAnsi="华文中宋" w:eastAsia="华文中宋" w:cs="华文中宋"/>
          <w:b/>
          <w:bCs/>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此从因说果。如有人演戏穿僧衣，扮僧人，亦是得度因缘。从因地说，有此得度因缘</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而此因地不正，正邪夹杂故</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不应以其出家形象故而无视其邪染，亦不应以其邪染故无视其得度因地。故可以直心说其邪染之一面（破戒带儿女）</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赞其当赞之一面（成就得度之缘）</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绝不是只能赞而不能说</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佛法中理应直心说，不合佛法之义处，亦义提出</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不应有过。否则，等于依法者有过错，破法者却无过，逍遥法外，颠倒错乱。</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bCs/>
          <w:i w:val="0"/>
          <w:caps w:val="0"/>
          <w:color w:val="000000"/>
          <w:spacing w:val="15"/>
          <w:sz w:val="28"/>
          <w:szCs w:val="28"/>
          <w:shd w:val="clear" w:color="auto" w:fill="FFFFFF"/>
        </w:rPr>
        <w:t>第三</w:t>
      </w:r>
      <w:r>
        <w:rPr>
          <w:rFonts w:hint="eastAsia" w:ascii="华文中宋" w:hAnsi="华文中宋" w:eastAsia="华文中宋" w:cs="华文中宋"/>
          <w:b/>
          <w:bCs/>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约发心论与见地论是非。佛陀临涅槃时说过对于破戒者应治，而不是放任。这是从无惭愧者</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任意破戒者对僧团带来的伤害，对众生慧命带来的伤害，对佛法住世的伤害等角度说的。也就是说，如果没有认识到破戒淫僧对佛法和众生的伤害，着眼点只是为说破戒淫僧而说，只是为心中不满</w:t>
      </w:r>
      <w:r>
        <w:rPr>
          <w:rFonts w:hint="eastAsia" w:ascii="华文中宋" w:hAnsi="华文中宋" w:eastAsia="华文中宋" w:cs="华文中宋"/>
          <w:b w:val="0"/>
          <w:i w:val="0"/>
          <w:caps w:val="0"/>
          <w:color w:val="000000"/>
          <w:spacing w:val="15"/>
          <w:sz w:val="28"/>
          <w:szCs w:val="28"/>
          <w:shd w:val="clear" w:color="auto" w:fill="FFFFFF"/>
          <w:lang w:eastAsia="zh-CN"/>
        </w:rPr>
        <w:t>、瞋</w:t>
      </w:r>
      <w:r>
        <w:rPr>
          <w:rFonts w:hint="eastAsia" w:ascii="华文中宋" w:hAnsi="华文中宋" w:eastAsia="华文中宋" w:cs="华文中宋"/>
          <w:b w:val="0"/>
          <w:i w:val="0"/>
          <w:caps w:val="0"/>
          <w:color w:val="000000"/>
          <w:spacing w:val="15"/>
          <w:sz w:val="28"/>
          <w:szCs w:val="28"/>
          <w:shd w:val="clear" w:color="auto" w:fill="FFFFFF"/>
        </w:rPr>
        <w:t>慢等烦恼心而说，不是为护佛法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众生而说，则应谨慎。若能深见佛法与众生皆会被害，着眼点在为护佛法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护众生者，对于破戒带子女游玩者，理应说之</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力治之。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《大方等大集经》： “尔时佛告王言</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大王</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若有富伽罗具造诸恶</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于三恶趣不能勉离……如此之人非佛弟子</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非沙门</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非释子</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于三世佛法中是大罪人</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……是故</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大王</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若有欲得自利利他者</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于彼破戒人所不应拥护。何以故</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若有供养彼恶比丘</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失人天善根</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断三宝种</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堕诸恶趣。</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bCs w:val="0"/>
          <w:i w:val="0"/>
          <w:iCs w:val="0"/>
          <w:caps w:val="0"/>
          <w:color w:val="000000"/>
          <w:spacing w:val="15"/>
          <w:sz w:val="28"/>
          <w:szCs w:val="28"/>
          <w:shd w:val="clear" w:color="FFFFFF" w:fill="FFFFFF"/>
        </w:rPr>
        <w:t>卷</w:t>
      </w:r>
      <w:r>
        <w:rPr>
          <w:rFonts w:hint="eastAsia" w:ascii="华文中宋" w:hAnsi="华文中宋" w:eastAsia="华文中宋" w:cs="华文中宋"/>
          <w:b w:val="0"/>
          <w:bCs w:val="0"/>
          <w:i w:val="0"/>
          <w:iCs w:val="0"/>
          <w:caps w:val="0"/>
          <w:color w:val="000000"/>
          <w:spacing w:val="15"/>
          <w:sz w:val="28"/>
          <w:szCs w:val="28"/>
          <w:shd w:val="clear" w:color="FFFFFF" w:fill="FFFFFF"/>
          <w:lang w:eastAsia="zh-CN"/>
        </w:rPr>
        <w:t>三十四</w:t>
      </w:r>
      <w:r>
        <w:rPr>
          <w:rFonts w:hint="eastAsia" w:ascii="华文中宋" w:hAnsi="华文中宋" w:eastAsia="华文中宋" w:cs="华文中宋"/>
          <w:b w:val="0"/>
          <w:i w:val="0"/>
          <w:caps w:val="0"/>
          <w:color w:val="000000"/>
          <w:spacing w:val="15"/>
          <w:sz w:val="28"/>
          <w:szCs w:val="28"/>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《大般涅槃经》：“迦叶</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若优婆塞知是比丘是破戒人，不应给施</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礼拜</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供养。若知是人受</w:t>
      </w:r>
      <w:r>
        <w:rPr>
          <w:rFonts w:hint="eastAsia" w:ascii="华文中宋" w:hAnsi="华文中宋" w:eastAsia="华文中宋" w:cs="华文中宋"/>
          <w:b w:val="0"/>
          <w:i w:val="0"/>
          <w:caps w:val="0"/>
          <w:color w:val="000000"/>
          <w:spacing w:val="15"/>
          <w:sz w:val="28"/>
          <w:szCs w:val="28"/>
          <w:shd w:val="clear" w:color="auto" w:fill="FFFFFF"/>
          <w:lang w:eastAsia="zh-CN"/>
        </w:rPr>
        <w:t>蓄</w:t>
      </w:r>
      <w:r>
        <w:rPr>
          <w:rFonts w:hint="eastAsia" w:ascii="华文中宋" w:hAnsi="华文中宋" w:eastAsia="华文中宋" w:cs="华文中宋"/>
          <w:b w:val="0"/>
          <w:i w:val="0"/>
          <w:caps w:val="0"/>
          <w:color w:val="000000"/>
          <w:spacing w:val="15"/>
          <w:sz w:val="28"/>
          <w:szCs w:val="28"/>
          <w:shd w:val="clear" w:color="auto" w:fill="FFFFFF"/>
        </w:rPr>
        <w:t>八法，亦复不应给施所须</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礼拜供养。若于僧中有破戒者，不应以</w:t>
      </w:r>
      <w:r>
        <w:rPr>
          <w:rFonts w:hint="eastAsia" w:ascii="华文中宋" w:hAnsi="华文中宋" w:eastAsia="华文中宋" w:cs="华文中宋"/>
          <w:b w:val="0"/>
          <w:i w:val="0"/>
          <w:caps w:val="0"/>
          <w:color w:val="000000"/>
          <w:spacing w:val="15"/>
          <w:sz w:val="28"/>
          <w:szCs w:val="28"/>
          <w:shd w:val="clear" w:color="auto" w:fill="FFFFFF"/>
          <w:lang w:eastAsia="zh-CN"/>
        </w:rPr>
        <w:t>披</w:t>
      </w:r>
      <w:r>
        <w:rPr>
          <w:rFonts w:hint="eastAsia" w:ascii="华文中宋" w:hAnsi="华文中宋" w:eastAsia="华文中宋" w:cs="华文中宋"/>
          <w:b w:val="0"/>
          <w:i w:val="0"/>
          <w:caps w:val="0"/>
          <w:color w:val="000000"/>
          <w:spacing w:val="15"/>
          <w:sz w:val="28"/>
          <w:szCs w:val="28"/>
          <w:shd w:val="clear" w:color="auto" w:fill="FFFFFF"/>
        </w:rPr>
        <w:t>袈裟因缘恭敬礼拜。” </w:t>
      </w:r>
      <w:r>
        <w:rPr>
          <w:rFonts w:hint="eastAsia" w:ascii="华文中宋" w:hAnsi="华文中宋" w:eastAsia="华文中宋" w:cs="华文中宋"/>
          <w:b w:val="0"/>
          <w:i w:val="0"/>
          <w:caps w:val="0"/>
          <w:color w:val="000000"/>
          <w:spacing w:val="15"/>
          <w:sz w:val="28"/>
          <w:szCs w:val="28"/>
          <w:shd w:val="clear" w:color="auto" w:fill="FFFFFF"/>
          <w:lang w:eastAsia="zh-CN"/>
        </w:rPr>
        <w:t>（卷六）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《大般涅槃经》：“如来今以无上正法付嘱诸王、大臣、宰相、比丘、比丘尼、优婆塞、优婆夷。是诸国王及四部众，应当劝励诸学人等，令得增上戒</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定</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智慧。若有不学是三品法，懈怠、破戒、毁正法者，国王、大臣、四部之众应当苦治。” </w:t>
      </w:r>
      <w:r>
        <w:rPr>
          <w:rFonts w:hint="eastAsia" w:ascii="华文中宋" w:hAnsi="华文中宋" w:eastAsia="华文中宋" w:cs="华文中宋"/>
          <w:b w:val="0"/>
          <w:i w:val="0"/>
          <w:caps w:val="0"/>
          <w:color w:val="000000"/>
          <w:spacing w:val="15"/>
          <w:sz w:val="28"/>
          <w:szCs w:val="28"/>
          <w:shd w:val="clear" w:color="auto" w:fill="FFFFFF"/>
          <w:lang w:eastAsia="zh-CN"/>
        </w:rPr>
        <w:t>（卷三）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《大般涅槃经》：“如是破戒、不护法者，名秃居士，非持戒者得如是名。”</w:t>
      </w:r>
      <w:r>
        <w:rPr>
          <w:rFonts w:hint="eastAsia" w:ascii="华文中宋" w:hAnsi="华文中宋" w:eastAsia="华文中宋" w:cs="华文中宋"/>
          <w:b w:val="0"/>
          <w:i w:val="0"/>
          <w:caps w:val="0"/>
          <w:color w:val="000000"/>
          <w:spacing w:val="15"/>
          <w:sz w:val="28"/>
          <w:szCs w:val="28"/>
          <w:shd w:val="clear" w:color="auto" w:fill="FFFFFF"/>
          <w:lang w:eastAsia="zh-CN"/>
        </w:rPr>
        <w:t>（卷三）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bCs/>
          <w:i w:val="0"/>
          <w:caps w:val="0"/>
          <w:color w:val="000000"/>
          <w:spacing w:val="15"/>
          <w:sz w:val="28"/>
          <w:szCs w:val="28"/>
          <w:shd w:val="clear" w:color="auto" w:fill="FFFFFF"/>
        </w:rPr>
        <w:t>第四</w:t>
      </w:r>
      <w:r>
        <w:rPr>
          <w:rFonts w:hint="eastAsia" w:ascii="华文中宋" w:hAnsi="华文中宋" w:eastAsia="华文中宋" w:cs="华文中宋"/>
          <w:b/>
          <w:bCs/>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依义不依语辨之。究竟义者，实相也。佛说法皆依实相说</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实相即中道，即十法界染净因果不虚与无生性无碍。破戒淫僧有僧相故，能为所遇众生与佛法结缘</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自身依之与佛法结缘，此为因中正。自身行为破佛法故，令众生不敬佛法故，有令其他僧人受熏而逐渐败坏僧团之用故，令佛法不受尊敬之用故，令戒律败坏故，等等为因中邪。能辨正邪情况下，于其邪则依义破之</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于其正亦不昧之</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则无过。何以故？随顺因果实相故。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bCs/>
          <w:i w:val="0"/>
          <w:caps w:val="0"/>
          <w:color w:val="000000"/>
          <w:spacing w:val="15"/>
          <w:sz w:val="28"/>
          <w:szCs w:val="28"/>
          <w:shd w:val="clear" w:color="auto" w:fill="FFFFFF"/>
        </w:rPr>
        <w:t>第五</w:t>
      </w:r>
      <w:r>
        <w:rPr>
          <w:rFonts w:hint="eastAsia" w:ascii="华文中宋" w:hAnsi="华文中宋" w:eastAsia="华文中宋" w:cs="华文中宋"/>
          <w:b/>
          <w:bCs/>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约因果辨之。由护佛法心，护众生心，依实相之因果生无生理，对破戒淫僧如法而说者，此亦是成佛因地。此种行为亦是将来得度因缘</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亦是成佛正因。如是应知</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破戒淫僧有成佛之缘故应给予基本的</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一定的尊重。而正发心</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正知见如法破之，亦有成佛因，亦应尊重。从因说果，则决定非唯被破者能成，破者亦能。故若为护佛法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护众生，当破则破</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不必疑虑。</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bCs/>
          <w:i w:val="0"/>
          <w:caps w:val="0"/>
          <w:color w:val="000000"/>
          <w:spacing w:val="15"/>
          <w:sz w:val="28"/>
          <w:szCs w:val="28"/>
          <w:shd w:val="clear" w:color="auto" w:fill="FFFFFF"/>
        </w:rPr>
        <w:t>第六</w:t>
      </w:r>
      <w:r>
        <w:rPr>
          <w:rFonts w:hint="eastAsia" w:ascii="华文中宋" w:hAnsi="华文中宋" w:eastAsia="华文中宋" w:cs="华文中宋"/>
          <w:b/>
          <w:bCs/>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约依了义不依不了义说。《大般涅槃经》为佛临灭度时说，为了义说，为佛最后嘱咐。依此涅槃时说，即是依了义说</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亦是随顺佛教，受佛之命，亦是得度因缘也。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《大悲经》中所说虽亦佛说此事，但对于《大般涅槃经》来说，不是了义。符合正见正心情况者，亦了义说，治破戒淫僧，乃至可刀杖护法，无需疑虑。</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bCs/>
          <w:i w:val="0"/>
          <w:caps w:val="0"/>
          <w:color w:val="000000"/>
          <w:spacing w:val="15"/>
          <w:sz w:val="28"/>
          <w:szCs w:val="28"/>
          <w:shd w:val="clear" w:color="auto" w:fill="FFFFFF"/>
        </w:rPr>
        <w:t>第七</w:t>
      </w:r>
      <w:r>
        <w:rPr>
          <w:rFonts w:hint="eastAsia" w:ascii="华文中宋" w:hAnsi="华文中宋" w:eastAsia="华文中宋" w:cs="华文中宋"/>
          <w:b/>
          <w:bCs/>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附论为何《大般涅槃经》乃了义。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⒈《大般涅槃经》说之义，不应仅以袈裟因缘</w:t>
      </w:r>
      <w:r>
        <w:rPr>
          <w:rFonts w:hint="eastAsia" w:ascii="华文中宋" w:hAnsi="华文中宋" w:eastAsia="华文中宋" w:cs="华文中宋"/>
          <w:b w:val="0"/>
          <w:i w:val="0"/>
          <w:caps w:val="0"/>
          <w:color w:val="000000"/>
          <w:spacing w:val="15"/>
          <w:sz w:val="28"/>
          <w:szCs w:val="28"/>
          <w:shd w:val="clear" w:color="auto" w:fill="FFFFFF"/>
          <w:lang w:eastAsia="zh-CN"/>
        </w:rPr>
        <w:t>顶礼</w:t>
      </w:r>
      <w:r>
        <w:rPr>
          <w:rFonts w:hint="eastAsia" w:ascii="华文中宋" w:hAnsi="华文中宋" w:eastAsia="华文中宋" w:cs="华文中宋"/>
          <w:b w:val="0"/>
          <w:i w:val="0"/>
          <w:caps w:val="0"/>
          <w:color w:val="000000"/>
          <w:spacing w:val="15"/>
          <w:sz w:val="28"/>
          <w:szCs w:val="28"/>
          <w:shd w:val="clear" w:color="auto" w:fill="FFFFFF"/>
        </w:rPr>
        <w:t>破戒淫僧</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即是不论表象，唯论实质也。破戒淫僧，乃空有僧名而已。佛于《大般涅槃经》中唯依事物本质说，不再依表象说也。如那些假僧人，不必因袈裟因缘敬之</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一个道理。无惭愧之破根本戒淫僧，已非真僧</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与假僧正等无异。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《大般涅槃经》就真实义角度说了义</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《大悲经》就表象说故不了义。如一人穿医生衣服，实际无半点医德，亦无医术，唯依此衣骗人钱财</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有智者不应以医服故敬之。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⒉《大般涅槃经》从大局出发，从佛法实质出发，从当下于佛法于众生之真实利益出发。《大悲经》就个人因缘着眼，从佛法表象着眼，从未来得度因缘着眼。故说《大般涅槃经》了义，究竟也。虽此破戒淫僧将来亦得度，而得度前必堕恶道受无量苦，乃至从恶道脱，入于人道，仍有无量余苦。与</w:t>
      </w:r>
      <w:r>
        <w:rPr>
          <w:rFonts w:hint="eastAsia" w:ascii="华文中宋" w:hAnsi="华文中宋" w:eastAsia="华文中宋" w:cs="华文中宋"/>
          <w:b w:val="0"/>
          <w:i w:val="0"/>
          <w:caps w:val="0"/>
          <w:color w:val="000000"/>
          <w:spacing w:val="15"/>
          <w:sz w:val="28"/>
          <w:szCs w:val="28"/>
          <w:shd w:val="clear" w:color="auto" w:fill="FFFFFF"/>
          <w:lang w:eastAsia="zh-CN"/>
        </w:rPr>
        <w:t>此</w:t>
      </w:r>
      <w:r>
        <w:rPr>
          <w:rFonts w:hint="eastAsia" w:ascii="华文中宋" w:hAnsi="华文中宋" w:eastAsia="华文中宋" w:cs="华文中宋"/>
          <w:b w:val="0"/>
          <w:i w:val="0"/>
          <w:caps w:val="0"/>
          <w:color w:val="000000"/>
          <w:spacing w:val="15"/>
          <w:sz w:val="28"/>
          <w:szCs w:val="28"/>
          <w:shd w:val="clear" w:color="auto" w:fill="FFFFFF"/>
        </w:rPr>
        <w:t>破戒淫僧结缘者，虽亦因此与三宝结缘，只是久远后得度因缘</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就当前说，受此破戒淫僧影响，与此假名僧结缘之众生受其熏陶故，亦放逸破戒不知惭愧</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如此因缘亦是恶道无量苦报因缘</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乃至与此僧共住之持戒者，亦必受熏陶而于戒行或亏损等等。此淫僧对于现在目前来说，于佛法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于众生具有实质性破坏</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其正面作用是将来的。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佛法真实义为戒定慧，佛法表层为袈裟等相。破戒淫僧虽有其表，而无其实。《大般涅槃经》着眼在实，《大悲经》着眼于表。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如是种种</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《大般涅槃经》所说为正为了义</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《大悲经》所说为权不了义。如今《大般涅槃经》已出，了义已显</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自然应依了义，不依不了义。正如吃肉问题，《楞伽经》《楞严经》均已说，所谓三净肉等均是不了义</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彻底断肉方是了义。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了义已出，不应再依不了义为究竟</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理应以不了义为方便，了义为究竟。</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color w:val="000000"/>
          <w:sz w:val="28"/>
          <w:szCs w:val="28"/>
        </w:rPr>
      </w:pPr>
    </w:p>
    <w:p>
      <w:pPr>
        <w:keepNext w:val="0"/>
        <w:keepLines w:val="0"/>
        <w:pageBreakBefore w:val="0"/>
        <w:kinsoku/>
        <w:wordWrap/>
        <w:overflowPunct/>
        <w:topLinePunct w:val="0"/>
        <w:autoSpaceDE/>
        <w:autoSpaceDN/>
        <w:bidi w:val="0"/>
        <w:adjustRightInd/>
        <w:snapToGrid/>
        <w:spacing w:line="500" w:lineRule="exact"/>
        <w:ind w:firstLine="592" w:firstLineChars="200"/>
        <w:textAlignment w:val="auto"/>
        <w:rPr>
          <w:rFonts w:hint="eastAsia" w:ascii="华文中宋" w:hAnsi="华文中宋" w:eastAsia="华文中宋" w:cs="华文中宋"/>
          <w:i w:val="0"/>
          <w:caps w:val="0"/>
          <w:color w:val="000000"/>
          <w:spacing w:val="8"/>
          <w:sz w:val="28"/>
          <w:szCs w:val="28"/>
          <w:shd w:val="clear" w:color="auto" w:fill="FFFFFF"/>
        </w:rPr>
      </w:pPr>
      <w:r>
        <w:rPr>
          <w:rFonts w:hint="eastAsia" w:ascii="华文中宋" w:hAnsi="华文中宋" w:eastAsia="华文中宋" w:cs="华文中宋"/>
          <w:i w:val="0"/>
          <w:caps w:val="0"/>
          <w:color w:val="000000"/>
          <w:spacing w:val="8"/>
          <w:sz w:val="28"/>
          <w:szCs w:val="28"/>
          <w:shd w:val="clear" w:color="auto" w:fill="FFFFFF"/>
        </w:rPr>
        <w:br w:type="page"/>
      </w:r>
    </w:p>
    <w:p>
      <w:pPr>
        <w:pStyle w:val="54"/>
        <w:bidi w:val="0"/>
        <w:rPr>
          <w:rFonts w:hint="eastAsia"/>
        </w:rPr>
      </w:pPr>
      <w:bookmarkStart w:id="11" w:name="_Toc25729"/>
      <w:bookmarkStart w:id="12" w:name="_Toc12708"/>
      <w:r>
        <w:rPr>
          <w:rFonts w:hint="eastAsia"/>
        </w:rPr>
        <w:t>请转交台湾净界法师：藏密上师明说上师可以将弟子烦恼业力除去，请法师说句话，这是不是佛教？</w:t>
      </w:r>
      <w:bookmarkEnd w:id="11"/>
      <w:bookmarkEnd w:id="12"/>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藏密上师索甲有一本书</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《西藏生死书》</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里面有很多违背佛教基本教理的内容</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但根据净界法师所说，藏密这些法都是“佛法”，汉地学净土的人都是要“赞叹随喜”，将来从净土回来后还要“学习成就”。</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以下为《西藏生死书》原文的一些章节，原文有很多根据《中阴救度法》而来：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透过上师的禅定力，亡者在中阴境界漫游的神识就可以被召入代表亡者的牌位。然后，上师将他的神识净化，清净轮回六道的业力种子，一如在世般授予亡者教法，并且介绍心性给亡者。最后，修颇瓦法，把亡者的神识导入某一个佛土。然后，焚烧代表亡者遗体的牌位，而其业力终于净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我的上师顶果仁波切常常说，‘六道净化法’是最能让死去的修行者净化的法门。……在这种六道净化法中，当每一道及其烦恼被净化之后，行者就要观想由某种烦恼所产生的一切业力全都消解，相关的身体各部位也都化成光。因此，当你在为亡者修这种法时，在结束前，全心全意地观想亡者的一切业力全都净化了，而他们的身体和整个存在全都化解成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请有缘转交这段话给净界法师，请法师辨别</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因为法师说过藏密法都是佛法，是汉地学习汉传净土的人都必须赞叹随喜的。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请净界法师说句话吧</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既然法师一本正经</w:t>
      </w:r>
      <w:r>
        <w:rPr>
          <w:rFonts w:hint="eastAsia" w:ascii="华文中宋" w:hAnsi="华文中宋" w:eastAsia="华文中宋" w:cs="华文中宋"/>
          <w:b w:val="0"/>
          <w:i w:val="0"/>
          <w:caps w:val="0"/>
          <w:color w:val="000000"/>
          <w:spacing w:val="8"/>
          <w:sz w:val="28"/>
          <w:szCs w:val="28"/>
          <w:shd w:val="clear" w:color="auto" w:fill="FFFFFF"/>
          <w:lang w:eastAsia="zh-CN"/>
        </w:rPr>
        <w:t>地</w:t>
      </w:r>
      <w:r>
        <w:rPr>
          <w:rFonts w:hint="eastAsia" w:ascii="华文中宋" w:hAnsi="华文中宋" w:eastAsia="华文中宋" w:cs="华文中宋"/>
          <w:b w:val="0"/>
          <w:i w:val="0"/>
          <w:caps w:val="0"/>
          <w:color w:val="000000"/>
          <w:spacing w:val="8"/>
          <w:sz w:val="28"/>
          <w:szCs w:val="28"/>
          <w:shd w:val="clear" w:color="auto" w:fill="FFFFFF"/>
        </w:rPr>
        <w:t>说要学习藏密一切法，那么，藏密这个不符合佛教的教理还要不要学？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如果说符合佛教，难道阿弥陀佛慈悲不如藏密上师？如果阿弥陀佛慈悲，就应该把所有众生六道种子除掉。净界法师又何必辛苦弘扬净土？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希望法师说句话</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那么多信众都听法师的教导，随顺净界法师教化。那么，这个上师拔出弟子烦恼习气的法，要不要赞叹？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color w:val="000000"/>
          <w:sz w:val="28"/>
          <w:szCs w:val="28"/>
        </w:rPr>
      </w:pPr>
      <w:r>
        <w:rPr>
          <w:rFonts w:hint="eastAsia" w:ascii="华文中宋" w:hAnsi="华文中宋" w:eastAsia="华文中宋" w:cs="华文中宋"/>
          <w:b w:val="0"/>
          <w:i w:val="0"/>
          <w:caps w:val="0"/>
          <w:color w:val="000000"/>
          <w:spacing w:val="8"/>
          <w:sz w:val="28"/>
          <w:szCs w:val="28"/>
          <w:shd w:val="clear" w:color="auto" w:fill="FFFFFF"/>
        </w:rPr>
        <w:t>希望净界法师本着为正法</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为弟子负责的态度回应一下。无关正邪的错误不必计较</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这个问题是正邪问题</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法师还是说明下好。</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color w:val="000000"/>
          <w:sz w:val="28"/>
          <w:szCs w:val="28"/>
        </w:rPr>
      </w:pP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b/>
          <w:bCs/>
          <w:color w:val="000000"/>
          <w:sz w:val="28"/>
          <w:szCs w:val="28"/>
          <w:lang w:eastAsia="zh-CN"/>
        </w:rPr>
      </w:pPr>
      <w:r>
        <w:rPr>
          <w:rFonts w:hint="eastAsia" w:ascii="华文中宋" w:hAnsi="华文中宋" w:eastAsia="华文中宋" w:cs="华文中宋"/>
          <w:b/>
          <w:bCs/>
          <w:color w:val="000000"/>
          <w:sz w:val="28"/>
          <w:szCs w:val="28"/>
          <w:lang w:eastAsia="zh-CN"/>
        </w:rPr>
        <w:br w:type="page"/>
      </w:r>
    </w:p>
    <w:p>
      <w:pPr>
        <w:pStyle w:val="54"/>
        <w:bidi w:val="0"/>
        <w:rPr>
          <w:rFonts w:hint="eastAsia"/>
          <w:lang w:eastAsia="zh-CN"/>
        </w:rPr>
      </w:pPr>
      <w:bookmarkStart w:id="13" w:name="_Toc18646"/>
      <w:bookmarkStart w:id="14" w:name="_Toc27995"/>
      <w:r>
        <w:rPr>
          <w:rFonts w:hint="eastAsia"/>
          <w:lang w:eastAsia="zh-CN"/>
        </w:rPr>
        <w:t>法藏法师已接受藏密灌顶，公开为比丘与女童性交辩护</w:t>
      </w:r>
      <w:bookmarkEnd w:id="13"/>
      <w:bookmarkEnd w:id="14"/>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法藏法师已接受藏密灌顶，公开为比丘与女童性交辩护</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b/>
          <w:bCs/>
          <w:color w:val="000000"/>
          <w:sz w:val="28"/>
          <w:szCs w:val="28"/>
          <w:lang w:eastAsia="zh-CN"/>
        </w:rPr>
        <w:t>编按⒈</w:t>
      </w:r>
      <w:r>
        <w:rPr>
          <w:rFonts w:hint="eastAsia" w:ascii="华文中宋" w:hAnsi="华文中宋" w:eastAsia="华文中宋" w:cs="华文中宋"/>
          <w:color w:val="000000"/>
          <w:sz w:val="28"/>
          <w:szCs w:val="28"/>
          <w:lang w:eastAsia="zh-CN"/>
        </w:rPr>
        <w:t>本文根据“赏花人”语音整理。</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b/>
          <w:bCs/>
          <w:color w:val="000000"/>
          <w:sz w:val="28"/>
          <w:szCs w:val="28"/>
          <w:lang w:eastAsia="zh-CN"/>
        </w:rPr>
        <w:t>编按⒉</w:t>
      </w:r>
      <w:r>
        <w:rPr>
          <w:rFonts w:hint="eastAsia" w:ascii="华文中宋" w:hAnsi="华文中宋" w:eastAsia="华文中宋" w:cs="华文中宋"/>
          <w:color w:val="000000"/>
          <w:sz w:val="28"/>
          <w:szCs w:val="28"/>
          <w:lang w:eastAsia="zh-CN"/>
        </w:rPr>
        <w:t>法藏法师视频（法藏法师视频与为双修辩护的文字附在文末）中说自己已经接受藏密上师为其灌顶，目前只是确认了一个破瓦法。法藏法师在视频中也比较得意地说，自己修了破瓦法后，头顶能插一根草了。那就表示这个法修得不错了。至于其他藏密的灌顶是否接受，就不得而知。比如藏密三昧耶十四条本戒，比丘与女童性交双修法等。法藏法师认为理论上存在这种修法，并且自己已经拜师受藏密灌顶，一个有这种见地的人，接受比丘与女童性交法灌顶也正常。</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虽然有些法并非佛教，乃是外道，如今这个时代，外道只要符合国法，也要受到一定尊重。不过，如果已经到藏密法中拜师，且受了灌顶，并被藏密上师印证修成了某个法，比如破瓦法，那么，法藏法师就不应该再以纯粹的汉传法师身份出现参与辩论，这会给信众造成一个错觉。如果辩论继续，希望法藏法师以已经受藏密灌顶、具藏密密法传承者的汉地僧人身份出现，而不是再以纯粹的汉僧身份。这是一个基本的诚信问题，汉传不需要冒牌货。</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也能理解法藏法师为藏密比丘与未成年女童性交法辩护的工作，毕竟法藏法师也是拜了藏密上师的，藏密师徒关系非常紧密，也有所谓的金刚兄弟之说，三昧耶戒约束。作为藏密传承者，法藏法师也有义务维护藏密密法，当然包括非佛制、破坏佛制戒的四皈依，以及需要喝上师精液灌顶的比丘与未成年女童性交法等。如果法藏法师不维护藏密，也有愧于自己的传法上师，毕竟自己头上已经被藏密上师种过草了，被自己藏密上师印证了，得了密法，不能忘恩负义。这于世间情理都没问题，也能理解法藏法师的立场。</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理解归理解，有问题还是要谈的。法藏法师为比丘与女童性交法辩护的过程中存在很多问题，我就把这些问题说一说。也不知道是否头上被插过草的人思维都类似，总之跟没被插过草的人不太一样。</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台湾法藏法师对藏密比丘女童性交成佛法做辩护的过程中，有很多问题，这里简单分几点提出问题，是是非非，诸位有缘内心有杆秤，也希望有缘如理思维。不过头上被上师种过草的人就不一定能理性看待，对这些人来说，上师在佛前，在法前、僧前，给自己插草的上师的话才是真理。至于佛经怎么说，他们可能不太会管，毕竟佛只是讲法、讲教观才能究竟解脱，也没有给他们讲头上种草就能解脱。</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b/>
          <w:bCs/>
          <w:color w:val="000000"/>
          <w:sz w:val="28"/>
          <w:szCs w:val="28"/>
          <w:lang w:eastAsia="zh-CN"/>
        </w:rPr>
      </w:pPr>
      <w:r>
        <w:rPr>
          <w:rFonts w:hint="eastAsia" w:ascii="华文中宋" w:hAnsi="华文中宋" w:eastAsia="华文中宋" w:cs="华文中宋"/>
          <w:b/>
          <w:bCs/>
          <w:color w:val="000000"/>
          <w:sz w:val="28"/>
          <w:szCs w:val="28"/>
          <w:lang w:eastAsia="zh-CN"/>
        </w:rPr>
        <w:t>㈠法藏法师把地上菩萨随缘示现的逆行，跟藏密凡夫比丘跟凡夫未成年女童性交成佛法恶意混淆</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为什么说刻意混在一起呢？因为一个是圣者随缘示现的，另外一个是凡夫作为一种修法来安立的。一是圣者，一是凡夫；一个是作为圣者随缘示现的逆行，一个是作为藏密的一种修法，并且有一套完整的仪轨。</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就是一个比丘必须要找一个女童来性交，男根要进入女根，并且要体验到性快感，而且要有精液流出来，藏密双修法是这样子的。这样跟地上菩萨随缘示现就完全是两码事情了。地上菩萨示现不可能有什么性快感的，而且地上菩萨</w:t>
      </w:r>
      <w:r>
        <w:rPr>
          <w:rFonts w:hint="eastAsia" w:ascii="华文中宋" w:hAnsi="华文中宋" w:eastAsia="华文中宋" w:cs="华文中宋"/>
          <w:color w:val="000000"/>
          <w:sz w:val="28"/>
          <w:szCs w:val="28"/>
          <w:highlight w:val="none"/>
          <w:lang w:eastAsia="zh-CN"/>
        </w:rPr>
        <w:t>示</w:t>
      </w:r>
      <w:r>
        <w:rPr>
          <w:rFonts w:hint="eastAsia" w:ascii="华文中宋" w:hAnsi="华文中宋" w:eastAsia="华文中宋" w:cs="华文中宋"/>
          <w:color w:val="000000"/>
          <w:sz w:val="28"/>
          <w:szCs w:val="28"/>
          <w:lang w:eastAsia="zh-CN"/>
        </w:rPr>
        <w:t>现绝对不会说必须是什么12~16岁的女童。宗喀巴是说12~16岁的女童是最好的，地上菩萨示现是不管这个人多少岁的，不然就不是地上菩萨示现了。地上菩萨示现的话，不会规定年龄的，这是肯定的嘛。难道地上菩萨他只度12~16岁的女童？还要示现比丘相，要男根入到女根里面去，还要出精来度了？这个肯定是不对的。</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这是第一点，法藏法师刻意地混淆这两点。</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b/>
          <w:bCs/>
          <w:color w:val="000000"/>
          <w:sz w:val="28"/>
          <w:szCs w:val="28"/>
          <w:lang w:eastAsia="zh-CN"/>
        </w:rPr>
      </w:pPr>
      <w:r>
        <w:rPr>
          <w:rFonts w:hint="eastAsia" w:ascii="华文中宋" w:hAnsi="华文中宋" w:eastAsia="华文中宋" w:cs="华文中宋"/>
          <w:b/>
          <w:bCs/>
          <w:color w:val="000000"/>
          <w:sz w:val="28"/>
          <w:szCs w:val="28"/>
          <w:lang w:eastAsia="zh-CN"/>
        </w:rPr>
        <w:t>㈡法藏法师在辩论的过程中提到，要为中国佛教未来的发展考虑，佛教之间要团结</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这些话本身没错，在一些场合讲是值得赞叹的，但是在这种法义正邪的辩论上，用这些话试图为邪的法义开脱，那这个话就是废话。法藏法师等于讲了一些通用的、道理上正确的话。为什么这么说呢？因为我们现在在谈比丘与12~16岁未成年女童性交，这个事情在佛法里面如不如法。法藏法师是怎么说的？法藏法师说，佛教未来要发展好，大家要团结等等，你这个不是牛头不对马嘴的事情嘛！</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这是第二点，牛头不对马嘴，说了一些很漂亮的废话。</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b/>
          <w:bCs/>
          <w:color w:val="000000"/>
          <w:sz w:val="28"/>
          <w:szCs w:val="28"/>
          <w:lang w:eastAsia="zh-CN"/>
        </w:rPr>
      </w:pPr>
      <w:r>
        <w:rPr>
          <w:rFonts w:hint="eastAsia" w:ascii="华文中宋" w:hAnsi="华文中宋" w:eastAsia="华文中宋" w:cs="华文中宋"/>
          <w:b/>
          <w:bCs/>
          <w:color w:val="000000"/>
          <w:sz w:val="28"/>
          <w:szCs w:val="28"/>
          <w:lang w:eastAsia="zh-CN"/>
        </w:rPr>
        <w:t>㈢法藏法师说，藏密里面有说，有可能是地上菩萨来修这个法的</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法藏法师说“哎呀，那这个地上菩萨的境界不可思议，我不敢乱猜，我不敢轻易否定”，那么好啊，这个事情我们先放一边，我们先看《楞严经》上，《楞严经》有讲，凡夫从开始修行到成佛，他要想往上进步，必定要不淫欲，这个《楞严经》里面有明文的。《楞严经》说了，随顺这个的就是佛说，否则就是魔说。释迦牟尼佛说得非常肯定，你只要想往上进步，哪怕你今天是初地菩萨，也必须持不淫戒。就是说，哪怕你法藏法师，今天已经是初地菩萨，你也必须顺不淫戒，否则你就别想往上走，这是佛的意思啊！那么法藏法师你说你不敢否认藏密的性交成佛法，那你就是认为佛陀说的是有问题的。你法藏法师在这里表示对初地菩萨的恭敬，但是你同时也表现了对佛陀的怀疑，因为佛陀明确说过，从凡夫到成佛要想进步必须断淫欲，所以你表现的对初地菩萨的恭敬也是假的。这你就不要装了。</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b/>
          <w:bCs/>
          <w:color w:val="000000"/>
          <w:sz w:val="28"/>
          <w:szCs w:val="28"/>
          <w:lang w:eastAsia="zh-CN"/>
        </w:rPr>
      </w:pPr>
      <w:r>
        <w:rPr>
          <w:rFonts w:hint="eastAsia" w:ascii="华文中宋" w:hAnsi="华文中宋" w:eastAsia="华文中宋" w:cs="华文中宋"/>
          <w:b/>
          <w:bCs/>
          <w:color w:val="000000"/>
          <w:sz w:val="28"/>
          <w:szCs w:val="28"/>
          <w:lang w:eastAsia="zh-CN"/>
        </w:rPr>
        <w:t>㈣法藏法师讲，地上菩萨的境界不可思议，所以不敢谈</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highlight w:val="none"/>
          <w:lang w:eastAsia="zh-CN"/>
        </w:rPr>
        <w:t>还有一些藏密的人说：“初地不知二地事，你不要去谈比丘性交成佛法是不是佛法，你不知道的。”这个</w:t>
      </w:r>
      <w:r>
        <w:rPr>
          <w:rFonts w:hint="eastAsia" w:ascii="华文中宋" w:hAnsi="华文中宋" w:eastAsia="华文中宋" w:cs="华文中宋"/>
          <w:color w:val="000000"/>
          <w:sz w:val="28"/>
          <w:szCs w:val="28"/>
          <w:lang w:eastAsia="zh-CN"/>
        </w:rPr>
        <w:t>话也是废话，为什么这么讲啊？因为从凡夫到成佛，这个修行路上的境界确实是千变万化的，但是道理是恒定的。你不要试图以境界的不思议否定道理的恒定性。</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什么是道理的恒定性呢？就是十法界善恶染净因果不虚，只要你没有成佛，那么你做了染污的事情，必定是染污的果报。宗喀巴在《广论》里面讲，僧人要和未成年女童性交，要享受性快感，并且要出精灌顶的。请问这个是染污的法，还是清净的法？这个肯定是染污的法，果报肯定是轮回的。</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《成唯识论》里面有讲的，等觉菩萨都还没有了变易生死，第八意识的异熟还没有结束，你只要还能在性交中体会到这种淫欲的乐，还要在那里出精的，你说你这个果报能是清净的果报吗？</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从凡夫开始修行到成佛，善恶染净因果不虚，你是不能跨过去的。如果你能跨过去，那佛教就不是佛教了。为什么呢？如果没有因果不虚，那你法藏法师就不用说那么多话了，就不用再区分什么在家人、出家人了。</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既然你承认比丘性交成佛法是很高级的法，出家人又不能修的，凭什么出家人又是四众之首呢？那出家人不是比在家人要低吗？在家人能修这么高级法，出家人不能修了，出家人为什么是四众之首呢？因为出家人守的戒律更究竟嘛！这是很关键的一点，就是出家人的戒律比在家人的更究竟。按照法藏法师的意思，说这个法很殊胜，能修成佛，在家人能修这么殊胜的法，出家人不能修，那么好了，出家人尊贵在哪里呢？这个是简单带过一下。</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法藏法师以境界的不思议性、变化性来否定善恶染净因果不虚这个道理的恒定性，这是不可以的。如果说，佛说的法超越善恶染净因果，那么好，佛在《楞严经》里讲了，没有淫欲成佛法，并且你要修行、要进步，必须要持不淫戒的。为什么佛陀说这个话呢？因为善恶染净因果十法界哪里都通用的，你证了菩萨果位之后，如果是有染的心，他还是有染的果的。为什么从初地菩萨到等觉菩萨他还有变易生死呀？就是因为他还受因果律的控制，所以不要试图拿空性、拿不思议来试图把这条铁律化开。谁都没有资格，除了佛本身，一切善恶染净因果对他来说都是菩提，他本身没有见思惑、尘沙惑、无明惑了，也没有任何的淫欲心了，其他菩萨都还有我法执没有尽。</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就算你法藏法师是地上菩萨好了，法藏法师你不敢承担，你不敢讲初地菩萨，我敢讲，我跟你说：初地菩萨也没有这个修法，佛教里面没有这个修法。为什么我敢讲，佛陀说的。为什么佛陀这么说？因为善恶染净因果不虚。你无性性、中道法性讲得再圆融，因果在那里呢。你一个出家人，把男根放进女童的女根里面，产生性快感，出精，这个事情绝对是染法。所以法藏法师你不敢承担，我敢承担。</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b/>
          <w:bCs/>
          <w:color w:val="000000"/>
          <w:sz w:val="28"/>
          <w:szCs w:val="28"/>
          <w:lang w:eastAsia="zh-CN"/>
        </w:rPr>
      </w:pPr>
      <w:r>
        <w:rPr>
          <w:rFonts w:hint="eastAsia" w:ascii="华文中宋" w:hAnsi="华文中宋" w:eastAsia="华文中宋" w:cs="华文中宋"/>
          <w:b/>
          <w:bCs/>
          <w:color w:val="000000"/>
          <w:sz w:val="28"/>
          <w:szCs w:val="28"/>
          <w:lang w:eastAsia="zh-CN"/>
        </w:rPr>
        <w:t>㈤是法藏法师自己本身的矛盾</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法藏法师曾经创造过一个名词，叫做“泛修行论”。它的基本意思是说，一个人无论他修行再好，境界再高，如果他说的跟佛说的不一致，我们也要提出来。那么好啦，法藏法师你敢对汉传的人这么讲，为什么你跑到藏密那里去，面对藏密的人你不敢讲？面对宗喀巴留下来的，说比丘跟女童性交可以快速成佛这个邪法，你认为他有可能存在合理性，说不敢讲。那么我问你，你也说过广钦老和尚那个男女混住的问题，对吧？你认为不如法，那么你认为宗喀巴说的，比丘要把生殖器放到未成年女童女根里去，你觉得这个如法吗？不但要产生性快感，还要出精液，还要把精液给信众喝、给僧众喝，你觉得这个如法吗？为什么你面对汉传大德的时候敢创造“泛修行论”这个词，为什么你对藏密宗喀巴不敢讲？所以法藏法师你想辩论你就直接讲道理好了，不要讲表面很大方的话，你这个是假大方的，你绝对是假大方的。如果是直心也好，但是你很多地方已经表现出你是非常不直心的状态了。</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你要接着辩论，就麻烦你直接讲法义，不要绕来绕去说些什么团结、什么未来的冠冕堂皇的话。法都邪掉了，哪里还有什么未来。</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b/>
          <w:bCs/>
          <w:color w:val="000000"/>
          <w:sz w:val="28"/>
          <w:szCs w:val="28"/>
          <w:lang w:eastAsia="zh-CN"/>
        </w:rPr>
      </w:pPr>
      <w:r>
        <w:rPr>
          <w:rFonts w:hint="eastAsia" w:ascii="华文中宋" w:hAnsi="华文中宋" w:eastAsia="华文中宋" w:cs="华文中宋"/>
          <w:b/>
          <w:bCs/>
          <w:color w:val="000000"/>
          <w:sz w:val="28"/>
          <w:szCs w:val="28"/>
          <w:lang w:eastAsia="zh-CN"/>
        </w:rPr>
        <w:t>㈥法藏法师你说烦恼即菩提，烦恼业果当体即菩提，是吧？那么反过来，菩提当体也即烦恼业果。</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你没有证菩提，那菩提当体全是烦恼。凡夫在那里靠观空、靠念咒，比如你法藏法师这样的，你把你的生殖器放到12至16岁未成年女童生殖器里面，你在那里享受性快感，而且你流出精液，你这个时候你观空、念咒，你觉得这个时候你能证果吗？你是一个凡夫啊！你这个道理你都搞不明白，我跟你讲，你的讲法很多就有问题。</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你说烦恼即菩提，可你别忘了，菩提也即烦恼。按照圆教的观点，你没有到分证即，那最起码也得到相似即嘛，你没有到那个地方之前，菩提即烦恼。你不要老盯着烦恼即菩提，你没有证到之前，是菩提即烦恼。</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烦恼即菩提是没错，但不是说烦恼就等于菩提。你断了烦恼吗？你还有凡夫的淫欲心吗？有就是冰。不要把“即”看成是“等于”。“即”如果是“等于”的话，那还要往生极乐世界干嘛呀？你要出家干什么呢？你法藏法师还俗娶老婆好了，所有的烦恼都是菩提嘛。</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烦恼即菩提，不是说烦恼等于菩提，不然的话，佛陀为什么要落尽见思、尘沙、无明他才成佛呢？为什么要断尽淫欲才能出欲界呢？“即”不是“等于”，即只能说性中相通。就比方说冰即水，你不能说冰就是水。可以说淫欲即菩提，但你不能讲淫欲就等于菩提。淫欲不除，连三果都没有，欲界都没出，你还讲什么地上菩萨？这一点都搞不拎清，你把“即”当成“等于”了吧？</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就像冰即水，冰并不等于水。淫欲心即菩提也没有错，但你淫欲心不除，你也不可能证初地菩萨呀，你三果都没有。就算在天台宗里面，你示现那个也叫“病行”，连“婴儿行”都不算。婴儿行是示现小善，如果示现淫欲、示现杀生，这个是“病行”里面的。什么是“病行”呢？就是生病了之后才有的东西，不是正常的，正常的能叫“病行”吗？佛菩萨能示现，不代表佛菩萨还有。</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b/>
          <w:bCs/>
          <w:color w:val="000000"/>
          <w:sz w:val="28"/>
          <w:szCs w:val="28"/>
          <w:lang w:eastAsia="zh-CN"/>
        </w:rPr>
        <w:t>㈦法藏法师你说汉地这些批藏密的人不分事、理、权、实。</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那么我问你，《楞严经》里面说，菩萨有可能示现为淫女、屠夫，但是《楞严经》里面同时把淫欲作为修道的方法否定了，这意味着什么呢？法藏法师你是个聪明人，就不要在那里绕来绕去了，你直接一点，这个说明什么？这就说明，淫欲作为权法摄受众生可以，但是作为实法，作为菩提道、解脱道，是不存在双修法的。这个佛陀在《楞严经》里面讲得很清楚了。也就是说，杀、淫这两个可以作为权巧方便存在，但是不能作为修法存在，作为修法佛陀已经否定了。</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你法藏法师说我们汉地的人不讲理、事、权、实。《楞严经》上明确讲了，理上淫欲即菩提，但事上你不断淫欲，你有半点淫欲，你就绝对不能成佛。佛陀在《楞严经》里，理、事、权、实都讲了，你还要跟佛陀辨个什么呢？</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你到初地菩萨了，你可以回来方便摄受众生了，没有问题，但你说他作为能快速成就佛果的修法存在，那是不可能的，根本没有这个东西。你不要想得那么天真了，好像你说淫欲即菩提，就是你淫欲不能断就能成佛果的，没有这个事情的。就像现在你说烦恼即菩提，你烦恼不能断，你见思惑不能断，你怎么成菩提呀？佛法是你那样解读的吗？</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你要权跟实，权跟实《楞严经》也讲了。什么是权？就是地上菩萨可以化现淫女、屠夫来度化有缘，这是有可能的。什么是实？淫跟杀决定是障道的，不是成道的方法，只能作为果地的圣者来示现的，绝对不能作为修法出现的。是接引众生入佛法的一个方便，接引进去之后，就不可能再用淫、杀来教你了！佛所讲的难道还不够清楚吗？你法藏法师说汉地人不讲理、事、权、实，你凭什么那么讲？</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楞严经》讲得清清楚楚了，你不要说烦恼即菩提，就认为烦恼等于菩提了。《楞严经》也讲烦恼即菩提，但是《楞严经》也讲烦恼要慢慢断。那这个话什么意思呢？在你法藏法师眼里，佛陀的话是不是自相矛盾呢？烦恼即菩提了，烦恼为什么还要断呢？就像圆教一样，圆教也讲烦恼即菩提了，但是你见思、尘沙、无明不落，你淫欲不能除，你能证果吗？不是你那样讲的。</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污水体即清水，你污水拿来就喝吗？污水体即清水，但污水有污水的因果，清水有清水的因果。染净性中相通，但因果是不虚的。不要那么一根筋地去理解“烦恼即菩提”。你法藏法师指责我们汉地批双修的人没有理、事、权、实，那我现在理、事、权、实都给你讲了，你看好：</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理：烦恼即菩提没错，但“即”不是“等于”。</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事：你必须要能够去掉烦恼。</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权：菩萨可以有示现。</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实：没有这个修法！</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法藏法师你最好不要绕来绕去，你直接一点讲。</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b/>
          <w:bCs/>
          <w:color w:val="000000"/>
          <w:sz w:val="28"/>
          <w:szCs w:val="28"/>
          <w:lang w:eastAsia="zh-CN"/>
        </w:rPr>
      </w:pPr>
      <w:r>
        <w:rPr>
          <w:rFonts w:hint="eastAsia" w:ascii="华文中宋" w:hAnsi="华文中宋" w:eastAsia="华文中宋" w:cs="华文中宋"/>
          <w:b/>
          <w:bCs/>
          <w:color w:val="000000"/>
          <w:sz w:val="28"/>
          <w:szCs w:val="28"/>
          <w:lang w:eastAsia="zh-CN"/>
        </w:rPr>
        <w:t>㈧现在汉地这些忠于汉传、忠于大乘的佛弟子，确实在反思藏密的双修、四皈依，但是你不能说这些人把藏密全盘否定了</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就像你法藏法师反思广钦老和尚，我说你反思广钦老和尚的问题就是把广钦老和尚全盘否定，你承认吗？你不要一上来就扣帽子，你就事论事就好。我们在谈双修是不是佛法，不要说反思双修是不是佛法就是全盘否定藏密了。</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佛法在流传的过程当中，有外道法混进来，很正常嘛。现在该把外道法踢出去那就踢，也很正常啊。大家踢的是外道法，不是要把藏密全盘否定掉。就像佛法传播到一个全是外道的地方，刚开始跟外道法有所结合、有所妥协，这个很正常，但是久了之后，这个东西不是佛法，大家已经都知道了，就应该把他踢出去了。这个时候你不能说，这些想把邪法踢出去的人全盘否定了那个地方的佛法。这些人只是依照佛陀的正法，依照佛陀的嘱咐，来分清佛法和非佛法。</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所以法藏法师，你跟本因法师，不要给人扣帽子，就事论事比较好。我们在讨论双修是不是佛法，你不要上来就说：你谈论这个问题会有什么后果、造成什么样的影响，你这个性质是什么，你不要谈这些东西了。我们就谈双修到底是不是佛法，这个定力总要有吧？我们谈一个主题就围绕这个主题讲，你不要老是换主题。</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最后一点作为补充。</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就是法藏法师你自己也承认了，你已经有了藏密红教破瓦法修法的传承，灌顶。破瓦法其实是共通的吧？藏密很多教派都有。那么比丘跟女童性交这个法的灌顶，我也不知道你有没有受，其实你如果有的话，你也可以直接讲，就像藏密里面的那些仁波切，对吧？你可以直接讲，这都没什么的，比你遮遮掩掩要好得多了。你已经受了那个破瓦法的灌顶，等于你已经有了那个修法的传承，你已经在修藏密的法了，那么就请你直接一点讲：你有藏密的传承，你要护持藏密的法，可以！</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为什么我要提这一点？我不是说我在指责什么东西，而是说，在身份上你可以光明正大一点，你有藏密的法了，你就站出来好了。而且我看你在你讲法视频里面，你还是比较欢喜地说你修了破瓦法之后，你头上能插根吉祥草，你还说很少人能插。这都没问题，你讲出来，大家是在讨论问题，对吧？但是你不要以纯正汉传的姿态来谈，你最起码要以一个已经接受了藏密灌顶者的姿态来讲话。你讲你的身份时应该这样说明白，而不是说以一个天台宗的，或者纯正汉传某个宗的身份来讲话，你这个是不行的。法藏法师，你已经受了藏密灌顶了，你就没有必要再以纯正汉传的身份出现了。你以藏密传承人的身份为藏密辩护，这也很好理解了，于情于理都可以理解，从世间道理上这个都可以理解。但你不要隐瞒自己的身份，你不要说你的身份是纯粹的汉传，这个太有迷惑性了。</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这个是作为补充啊，如果你要继续辩论的话，就希望你这些地方能够注意一下。就是，你可以直接一点讲，包括如果你已经受了比丘性交法，如果你已经吃过你上师的精液了，你也可以讲，没关系，就摆出来公开地讲，但是你不要再说你是纯粹的汉传的宗派，你不是！</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b/>
          <w:bCs/>
          <w:color w:val="000000"/>
          <w:sz w:val="28"/>
          <w:szCs w:val="28"/>
          <w:lang w:eastAsia="zh-CN"/>
        </w:rPr>
      </w:pPr>
      <w:r>
        <w:rPr>
          <w:rFonts w:hint="eastAsia" w:ascii="华文中宋" w:hAnsi="华文中宋" w:eastAsia="华文中宋" w:cs="华文中宋"/>
          <w:b/>
          <w:bCs/>
          <w:color w:val="000000"/>
          <w:sz w:val="28"/>
          <w:szCs w:val="28"/>
          <w:lang w:eastAsia="zh-CN"/>
        </w:rPr>
        <w:t>附：法藏法师讲自己受灌顶视频</w:t>
      </w:r>
    </w:p>
    <w:p>
      <w:pPr>
        <w:keepNext w:val="0"/>
        <w:keepLines w:val="0"/>
        <w:pageBreakBefore w:val="0"/>
        <w:kinsoku/>
        <w:wordWrap/>
        <w:overflowPunct/>
        <w:topLinePunct w:val="0"/>
        <w:autoSpaceDE/>
        <w:autoSpaceDN/>
        <w:bidi w:val="0"/>
        <w:adjustRightInd/>
        <w:snapToGrid/>
        <w:spacing w:line="500" w:lineRule="exact"/>
        <w:ind w:left="0" w:leftChars="0" w:firstLine="0" w:firstLineChars="0"/>
        <w:textAlignment w:val="auto"/>
        <w:rPr>
          <w:rFonts w:hint="eastAsia" w:ascii="华文中宋" w:hAnsi="华文中宋" w:eastAsia="华文中宋" w:cs="华文中宋"/>
          <w:b w:val="0"/>
          <w:bCs w:val="0"/>
          <w:color w:val="000000"/>
          <w:sz w:val="28"/>
          <w:szCs w:val="28"/>
          <w:lang w:eastAsia="zh-CN"/>
        </w:rPr>
      </w:pPr>
      <w:r>
        <w:rPr>
          <w:rFonts w:hint="eastAsia" w:ascii="华文中宋" w:hAnsi="华文中宋" w:eastAsia="华文中宋" w:cs="华文中宋"/>
          <w:b w:val="0"/>
          <w:bCs w:val="0"/>
          <w:color w:val="000000"/>
          <w:sz w:val="28"/>
          <w:szCs w:val="28"/>
          <w:lang w:eastAsia="zh-CN"/>
        </w:rPr>
        <w:t>https://v.youku.com/v_show/id_XMzc2OTcyMTg1Mg==</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b/>
          <w:bCs/>
          <w:color w:val="000000"/>
          <w:sz w:val="28"/>
          <w:szCs w:val="28"/>
          <w:lang w:eastAsia="zh-CN"/>
        </w:rPr>
      </w:pPr>
      <w:r>
        <w:rPr>
          <w:rFonts w:hint="eastAsia" w:ascii="华文中宋" w:hAnsi="华文中宋" w:eastAsia="华文中宋" w:cs="华文中宋"/>
          <w:b/>
          <w:bCs/>
          <w:color w:val="000000"/>
          <w:sz w:val="28"/>
          <w:szCs w:val="28"/>
          <w:lang w:eastAsia="zh-CN"/>
        </w:rPr>
        <w:t>附：法藏法师、本因法师为藏密双修辩护文档</w:t>
      </w:r>
    </w:p>
    <w:p>
      <w:pPr>
        <w:keepNext w:val="0"/>
        <w:keepLines w:val="0"/>
        <w:pageBreakBefore w:val="0"/>
        <w:kinsoku/>
        <w:wordWrap/>
        <w:overflowPunct/>
        <w:topLinePunct w:val="0"/>
        <w:autoSpaceDE/>
        <w:autoSpaceDN/>
        <w:bidi w:val="0"/>
        <w:adjustRightInd/>
        <w:snapToGrid/>
        <w:spacing w:line="500" w:lineRule="exact"/>
        <w:ind w:left="0" w:leftChars="0" w:firstLine="0" w:firstLineChars="0"/>
        <w:textAlignment w:val="auto"/>
        <w:rPr>
          <w:rFonts w:hint="eastAsia" w:ascii="华文中宋" w:hAnsi="华文中宋" w:eastAsia="华文中宋" w:cs="华文中宋"/>
          <w:b/>
          <w:bCs/>
          <w:color w:val="000000"/>
          <w:sz w:val="28"/>
          <w:szCs w:val="28"/>
          <w:lang w:eastAsia="zh-CN"/>
        </w:rPr>
      </w:pPr>
      <w:r>
        <w:rPr>
          <w:rFonts w:hint="eastAsia" w:ascii="华文中宋" w:hAnsi="华文中宋" w:eastAsia="华文中宋" w:cs="华文中宋"/>
          <w:color w:val="000000"/>
          <w:sz w:val="28"/>
          <w:szCs w:val="28"/>
          <w:lang w:eastAsia="zh-CN"/>
        </w:rPr>
        <w:t>https://mp.weixin.qq.com/s/I8DZ2VDLKWMhV5k8qqEuZg</w:t>
      </w:r>
      <w:r>
        <w:rPr>
          <w:rFonts w:hint="eastAsia" w:ascii="华文中宋" w:hAnsi="华文中宋" w:eastAsia="华文中宋" w:cs="华文中宋"/>
          <w:b/>
          <w:bCs/>
          <w:color w:val="000000"/>
          <w:sz w:val="28"/>
          <w:szCs w:val="28"/>
          <w:lang w:eastAsia="zh-CN"/>
        </w:rPr>
        <w:br w:type="page"/>
      </w:r>
    </w:p>
    <w:p>
      <w:pPr>
        <w:pStyle w:val="54"/>
        <w:bidi w:val="0"/>
        <w:rPr>
          <w:rFonts w:hint="eastAsia" w:ascii="华文中宋" w:hAnsi="华文中宋" w:eastAsia="华文中宋" w:cs="华文中宋"/>
          <w:b/>
          <w:bCs/>
          <w:color w:val="000000"/>
          <w:szCs w:val="30"/>
          <w:lang w:eastAsia="zh-CN"/>
        </w:rPr>
      </w:pPr>
      <w:bookmarkStart w:id="15" w:name="_Toc23891"/>
      <w:bookmarkStart w:id="16" w:name="_Toc1320"/>
      <w:r>
        <w:rPr>
          <w:rFonts w:hint="eastAsia"/>
          <w:lang w:eastAsia="zh-CN"/>
        </w:rPr>
        <w:t>评破本因法师为比丘与女童性交法做的辩护</w:t>
      </w:r>
      <w:bookmarkEnd w:id="15"/>
      <w:bookmarkEnd w:id="16"/>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highlight w:val="none"/>
          <w:lang w:eastAsia="zh-CN"/>
        </w:rPr>
        <w:t>先附本因法师的</w:t>
      </w:r>
      <w:r>
        <w:rPr>
          <w:rFonts w:hint="eastAsia" w:ascii="华文中宋" w:hAnsi="华文中宋" w:eastAsia="华文中宋" w:cs="华文中宋"/>
          <w:color w:val="000000"/>
          <w:sz w:val="28"/>
          <w:szCs w:val="28"/>
          <w:lang w:eastAsia="zh-CN"/>
        </w:rPr>
        <w:t>原文，然后说该法师诡辩术及其不合理处：</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㈠佛法有戒定慧法，为对治三毒一切烦恼无明，得证真如清净解脱，所修行目标都一样，这是第一层。修行方法是第二层，首先顺解脱道修法是大家共许的，逆解脱道如贪瞋痴是不共许的，如“男女双修法”因为有违背第一层的戒，我们都不共许，不管藏传如何解释，都违背第一层的戒，不管是菩萨、凡夫、个别、全体。</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㈡约凡夫而言顺解脱道修法这是正确的，但约菩萨度生方便，却别开逆道，亦令三毒众生得以解脱，如《华严经》中婆须蜜女等三位菩萨。对菩萨而言是度生方便法门，对凡夫而言其实是显现大贪、大瞋、大痴，不是修法。可是菩萨“先以欲勾牵，后令入佛智”，当下的凡夫却因此因缘证道，对他而言又变成第二层的解脱方法，不同于顺道方法。有烦恼却变成修法，这样菩萨的法门密行，变成凡夫的“男女双修”法，造成今日争议的焦点。</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这是菩萨的密行，善财童子不赞叹此法门。经中也有人不认可善财童子为何要去找婆须蜜女，贪着女色。汉传站在顺解脱道修法来看，无有此教授，故也怀疑、不承认这种所谓的大贪是可修之法，无可厚非，绝对正确，因为不可违背第一层的戒。我们喝斥痛批贪染犯戒的“男女双修法”，不管是藏传、汉传（如道家房中术），大家观念都是相同的。</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b/>
          <w:bCs/>
          <w:color w:val="000000"/>
          <w:sz w:val="28"/>
          <w:szCs w:val="28"/>
          <w:lang w:eastAsia="zh-CN"/>
        </w:rPr>
        <w:t>——以上是本因原话。</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接下去分二部分，先说本因绕口令式的诡辩术，再破之。</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b/>
          <w:bCs/>
          <w:color w:val="000000"/>
          <w:sz w:val="28"/>
          <w:szCs w:val="28"/>
          <w:lang w:eastAsia="zh-CN"/>
        </w:rPr>
      </w:pPr>
      <w:r>
        <w:rPr>
          <w:rFonts w:hint="eastAsia" w:ascii="华文中宋" w:hAnsi="华文中宋" w:eastAsia="华文中宋" w:cs="华文中宋"/>
          <w:b/>
          <w:bCs/>
          <w:color w:val="000000"/>
          <w:sz w:val="28"/>
          <w:szCs w:val="28"/>
          <w:lang w:eastAsia="zh-CN"/>
        </w:rPr>
        <w:t>诡辩术——</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b/>
          <w:bCs/>
          <w:color w:val="000000"/>
          <w:sz w:val="28"/>
          <w:szCs w:val="28"/>
          <w:lang w:eastAsia="zh-CN"/>
        </w:rPr>
        <w:t>第一步：</w:t>
      </w:r>
      <w:r>
        <w:rPr>
          <w:rFonts w:hint="eastAsia" w:ascii="华文中宋" w:hAnsi="华文中宋" w:eastAsia="华文中宋" w:cs="华文中宋"/>
          <w:color w:val="000000"/>
          <w:sz w:val="28"/>
          <w:szCs w:val="28"/>
          <w:lang w:eastAsia="zh-CN"/>
        </w:rPr>
        <w:t>将佛法解脱道与菩萨度生分开。</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b/>
          <w:bCs/>
          <w:color w:val="000000"/>
          <w:sz w:val="28"/>
          <w:szCs w:val="28"/>
          <w:lang w:eastAsia="zh-CN"/>
        </w:rPr>
        <w:t>第二步：</w:t>
      </w:r>
      <w:r>
        <w:rPr>
          <w:rFonts w:hint="eastAsia" w:ascii="华文中宋" w:hAnsi="华文中宋" w:eastAsia="华文中宋" w:cs="华文中宋"/>
          <w:color w:val="000000"/>
          <w:sz w:val="28"/>
          <w:szCs w:val="28"/>
          <w:lang w:eastAsia="zh-CN"/>
        </w:rPr>
        <w:t>从解脱道否定藏密比丘性交法，从菩萨度生角度肯定比丘与女童性交法。</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b/>
          <w:bCs/>
          <w:color w:val="000000"/>
          <w:sz w:val="28"/>
          <w:szCs w:val="28"/>
          <w:lang w:eastAsia="zh-CN"/>
        </w:rPr>
        <w:t>第三步：</w:t>
      </w:r>
      <w:r>
        <w:rPr>
          <w:rFonts w:hint="eastAsia" w:ascii="华文中宋" w:hAnsi="华文中宋" w:eastAsia="华文中宋" w:cs="华文中宋"/>
          <w:color w:val="000000"/>
          <w:sz w:val="28"/>
          <w:szCs w:val="28"/>
          <w:lang w:eastAsia="zh-CN"/>
        </w:rPr>
        <w:t>证明汉传与藏密其实不违背，汉传不淫是解脱道，藏密比丘性交是菩萨道，既获得汉传弟子认同，又获得藏密认同。</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本因法师不愧是老法师，算盘打得不错，但是法师这个路数可以说满口胡言。</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b/>
          <w:bCs/>
          <w:color w:val="000000"/>
          <w:sz w:val="28"/>
          <w:szCs w:val="28"/>
          <w:lang w:eastAsia="zh-CN"/>
        </w:rPr>
      </w:pPr>
      <w:r>
        <w:rPr>
          <w:rFonts w:hint="eastAsia" w:ascii="华文中宋" w:hAnsi="华文中宋" w:eastAsia="华文中宋" w:cs="华文中宋"/>
          <w:b/>
          <w:bCs/>
          <w:color w:val="000000"/>
          <w:sz w:val="28"/>
          <w:szCs w:val="28"/>
          <w:lang w:eastAsia="zh-CN"/>
        </w:rPr>
        <w:t>评破本因邪说：</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b/>
          <w:bCs/>
          <w:color w:val="000000"/>
          <w:sz w:val="28"/>
          <w:szCs w:val="28"/>
          <w:lang w:eastAsia="zh-CN"/>
        </w:rPr>
      </w:pPr>
      <w:r>
        <w:rPr>
          <w:rFonts w:hint="eastAsia" w:ascii="华文中宋" w:hAnsi="华文中宋" w:eastAsia="华文中宋" w:cs="华文中宋"/>
          <w:b/>
          <w:bCs/>
          <w:color w:val="000000"/>
          <w:sz w:val="28"/>
          <w:szCs w:val="28"/>
          <w:lang w:eastAsia="zh-CN"/>
        </w:rPr>
        <w:t>第一，分解脱道与菩萨道之邪见。</w:t>
      </w:r>
    </w:p>
    <w:p>
      <w:pPr>
        <w:keepNext w:val="0"/>
        <w:keepLines w:val="0"/>
        <w:pageBreakBefore w:val="0"/>
        <w:kinsoku/>
        <w:wordWrap/>
        <w:overflowPunct/>
        <w:topLinePunct w:val="0"/>
        <w:autoSpaceDE/>
        <w:autoSpaceDN/>
        <w:bidi w:val="0"/>
        <w:adjustRightInd/>
        <w:snapToGrid/>
        <w:spacing w:line="500" w:lineRule="exact"/>
        <w:ind w:firstLine="840" w:firstLineChars="3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⒈菩萨是修解脱道成的，那么，菩萨度生时必然也是跟凡夫讲解脱道。如果本因法师承认解脱道必须不淫欲，那么，菩萨度生时，为令众生解脱，必定也是不淫为究竟，淫欲不能作为修法。</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如此，说解脱道不淫，菩萨道可淫欲为法，就不通了。凭什么说汉传解脱道不可以淫欲，藏密菩萨道可以淫欲？</w:t>
      </w:r>
    </w:p>
    <w:p>
      <w:pPr>
        <w:keepNext w:val="0"/>
        <w:keepLines w:val="0"/>
        <w:pageBreakBefore w:val="0"/>
        <w:kinsoku/>
        <w:wordWrap/>
        <w:overflowPunct/>
        <w:topLinePunct w:val="0"/>
        <w:autoSpaceDE/>
        <w:autoSpaceDN/>
        <w:bidi w:val="0"/>
        <w:adjustRightInd/>
        <w:snapToGrid/>
        <w:spacing w:line="500" w:lineRule="exact"/>
        <w:ind w:firstLine="840" w:firstLineChars="3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⒉众生修解脱道时，其解脱道也是佛菩萨说的法。如果淫欲也是佛菩萨说的法，凭什么本因说解脱道不能淫欲？既然承认解脱道不能淫欲，那么，怎么又说藏密“菩萨道”可以淫欲为法门？</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本因法师，希望你直心点，不要回避，不要再绕。承认或不承认一句话，然后陈述理由，不要通篇都不提承认或不承认，而是绕弯。敢作敢当，如此，就算你是外道知见，也还有点尊严。</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欢迎本因法师继续回辩。</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b/>
          <w:bCs/>
          <w:color w:val="000000"/>
          <w:sz w:val="28"/>
          <w:szCs w:val="28"/>
          <w:lang w:eastAsia="zh-CN"/>
        </w:rPr>
      </w:pPr>
      <w:r>
        <w:rPr>
          <w:rFonts w:hint="eastAsia" w:ascii="华文中宋" w:hAnsi="华文中宋" w:eastAsia="华文中宋" w:cs="华文中宋"/>
          <w:b/>
          <w:bCs/>
          <w:color w:val="000000"/>
          <w:sz w:val="28"/>
          <w:szCs w:val="28"/>
          <w:lang w:eastAsia="zh-CN"/>
        </w:rPr>
        <w:t>第二，《楞严经》明文说，菩萨道也要依不淫戒才能增进，对破本因法师说菩萨道容有淫欲修法。</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本因法师说汉传站在解脱道角度否定淫欲，就是一个邪说。汉传无论菩萨道、解脱道，都否定比丘与未成年女童性交法。顺带说一句，本因法师故意拉低汉传不淫欲对应的修法层次，放入解脱道，把藏密比丘性交法放入菩萨道，这也正是藏密仁波切们常说的密比显高的论调。</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《楞严经》有明文，佛说从凡夫到成佛，想要进步，都必须是随三渐次来，其中就有四种明诲戒淫一条。</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b/>
          <w:bCs/>
          <w:color w:val="000000"/>
          <w:sz w:val="28"/>
          <w:szCs w:val="28"/>
          <w:lang w:eastAsia="zh-CN"/>
        </w:rPr>
      </w:pPr>
      <w:r>
        <w:rPr>
          <w:rFonts w:hint="eastAsia" w:ascii="华文中宋" w:hAnsi="华文中宋" w:eastAsia="华文中宋" w:cs="华文中宋"/>
          <w:b/>
          <w:bCs/>
          <w:color w:val="000000"/>
          <w:sz w:val="28"/>
          <w:szCs w:val="28"/>
          <w:lang w:eastAsia="zh-CN"/>
        </w:rPr>
        <w:t>原文如下：</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阿难，从干慧心至等觉已，是觉始获金刚心中初干慧地，如是重重单复十二，方尽妙觉，成无上道。是种种地皆以金刚观察如幻十种深喻，奢摩他中，用诸如来毗婆舍那，清净修证，渐次深入。阿难，如是皆以三增进故，善能成就五十五位真菩提路。作是观者名为正观，若他观者名为邪观。”</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“皆以三增进”——《楞严经》这里讲圆教菩萨乃至成佛，都是戒淫才能进步。那么，请问本因法师：藏密的菩萨有没有办法一边享受淫欲一边进步？</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初地菩萨，二地也好，菩萨本人都必须随顺离淫欲才能继续前进，这个菩萨他有什么能力把淫欲变成修法？</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菩萨示现淫欲，作为方便摄受结缘，可以说，但是“菩萨”教众生淫欲法，并且把比丘与女童性交当成佛教修法写成论典，这就肯定邪了。“先以欲勾牵”，不是说以欲为修法，“欲”只是勾牵进入佛法的渠道而已，并非佛教修法本身。</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b/>
          <w:bCs/>
          <w:color w:val="000000"/>
          <w:sz w:val="28"/>
          <w:szCs w:val="28"/>
          <w:lang w:eastAsia="zh-CN"/>
        </w:rPr>
        <w:t>第三，《楞严经》肯定了菩萨示现淫女行菩萨道，但否定了比丘性交法作为菩萨度生法门。</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也就是说，汉传菩萨道也否定双修，本因法师如果不知道这些经文，可以回去补补，有意见我们再讨论。如果知道这些经文，但是法师还是视而不见，那就是发心有问题了。</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b/>
          <w:bCs/>
          <w:color w:val="000000"/>
          <w:sz w:val="28"/>
          <w:szCs w:val="28"/>
          <w:lang w:eastAsia="zh-CN"/>
        </w:rPr>
      </w:pPr>
      <w:r>
        <w:rPr>
          <w:rFonts w:hint="eastAsia" w:ascii="华文中宋" w:hAnsi="华文中宋" w:eastAsia="华文中宋" w:cs="华文中宋"/>
          <w:b/>
          <w:bCs/>
          <w:color w:val="000000"/>
          <w:sz w:val="28"/>
          <w:szCs w:val="28"/>
          <w:lang w:eastAsia="zh-CN"/>
        </w:rPr>
        <w:t>摘《楞严》原文，看清楚，作为菩萨度生法门，世尊否定了：</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又彼定中诸善男子，见色阴销，受阴明白，味其虚明深入心骨，其心忽有无限爱生，爱极发狂，便为贪欲，此名定境安顺入心，无慧自持，误入诸欲。悟则无咎，非为圣证。若作圣解，则有欲魔入其心腑，一向说欲为菩提道，化诸白衣平等行欲，其行淫者，名持法子。神鬼力故，于末世中摄其凡愚，其数至百，如是乃至一百、二百，或五六百，多满千万。魔心生厌，离其身体，威德既无，陷于王难。疑误众生入无间狱，失于正受，当从沦坠。</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又善男子，受阴虚妙，不遭邪虑，圆定发明，三摩地中心爱根本，穷览物化性之终始，精爽其心，贪求辨析，尔时，天魔候得其便，飞精附人，口说经法，其人先不觉知魔着，亦言自得无上涅槃。来彼求元善男子处，敷座说法，身有威神摧伏求者，令其座下虽未闻法，自然心伏。是诸人等将‘佛涅槃菩提法身，即是现前我肉身上，父父子子递代相生，即是法身常住不绝’，都指现在即为佛国，无别净居及金色相。其人信受，亡失先心，身命归依，得未曾有。是等愚迷，惑为菩萨，推究其心，破佛律仪，潜行贪欲。口中好言‘眼耳鼻舌皆为净土，男女二根即是菩提涅槃真处’，彼无知者信是秽言。此名蛊毒魇胜恶鬼，年老成魔，恼乱是人。厌足心生，去彼人体，弟子与师俱陷王难。汝当先觉，不入轮回，迷惑不知，堕无间狱。”</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又善男子，受阴虚妙，不遭邪虑，圆定发明，三摩地中心爱入灭，研究化性，贪求深空，尔时，天魔候得其便，飞精附人，口说经法，其人终不觉知魔着，亦言自得无上涅槃。来彼求空善男子处，敷座说法，于大众内其形忽空，众无所见，还从虚空突然而出，存没自在，或现其身洞如琉璃，或垂手足作旃檀气，或大小便如厚石蜜，诽毁戒律，轻贱出家，口中常说‘无因无果，一死永灭，无复后身及诸凡圣’。虽得空寂，潜行贪欲，受其欲者亦得空心，拨无因果。此名日月薄蚀精气、金玉芝草、麟凤龟鹤，经千万年不死为灵，出生国土，年老成魔，恼乱是人。厌足心生，去彼人体，弟子与师多陷王难。汝当先觉，不入轮回，迷惑不知，堕无间狱。”</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阿难，当知是十种魔于末世时，在我法中出家修道，或附人体，或自现形，皆言已成正遍知觉，赞叹淫欲，破佛律仪。先恶魔师与魔弟子淫淫相传，如是邪精魅其心腑，近则九生，多踰百世，令真修行总为魔眷，命终之后必为魔民，失正遍知，堕无间狱。汝今未须先取寂灭，纵得无学，留愿入彼末法之中，起大慈悲，救度正心深信众生，令不着魔，得正知见。我今度汝，已出生死，汝遵佛语，名报佛恩。”</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b/>
          <w:bCs/>
          <w:color w:val="000000"/>
          <w:sz w:val="28"/>
          <w:szCs w:val="28"/>
          <w:lang w:eastAsia="zh-CN"/>
        </w:rPr>
      </w:pPr>
      <w:r>
        <w:rPr>
          <w:rFonts w:hint="eastAsia" w:ascii="华文中宋" w:hAnsi="华文中宋" w:eastAsia="华文中宋" w:cs="华文中宋"/>
          <w:b/>
          <w:bCs/>
          <w:color w:val="000000"/>
          <w:sz w:val="28"/>
          <w:szCs w:val="28"/>
          <w:lang w:eastAsia="zh-CN"/>
        </w:rPr>
        <w:t>第四，续上，《楞严经》说，以为淫欲能成道的人，都是拨无因果——因果律在这儿。</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淫欲心本身是染法，染法决定感轮回果，中道法性随染缘只能现轮回果。</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一个欲界凡夫，假使他以淫欲为修法，即使在淫欲中观空、念咒，只要淫欲心同时存在，那么，必然果报也是轮回。这个因果律并不复杂。</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在证果时，必然没有淫欲心同时现起。华严菩萨那些度生，也绝对不可能让众生在淫欲心同时证果，证果时决定淫欲不现行了。</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但藏密宗喀巴们，是说这个性快感是一直要的，不能停，要常修，不能断这个快感。退一步讲，这个法连三果都不可能修到，为什么能成佛？</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b/>
          <w:bCs/>
          <w:color w:val="000000"/>
          <w:sz w:val="28"/>
          <w:szCs w:val="28"/>
          <w:lang w:eastAsia="zh-CN"/>
        </w:rPr>
      </w:pPr>
      <w:r>
        <w:rPr>
          <w:rFonts w:hint="eastAsia" w:ascii="华文中宋" w:hAnsi="华文中宋" w:eastAsia="华文中宋" w:cs="华文中宋"/>
          <w:b/>
          <w:bCs/>
          <w:color w:val="000000"/>
          <w:sz w:val="28"/>
          <w:szCs w:val="28"/>
          <w:lang w:eastAsia="zh-CN"/>
        </w:rPr>
        <w:t>第五，本因法师太滑头了，不直接说藏密宗喀巴们写的是不是邪，而是讲菩萨修法理论成立云云。</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明明辩论主题是藏密写的比丘与未成年女童性交是不是佛法，法师为何不直接说？而是避开话头，谈菩萨度生方式去了。又说只是理论上汇通藏汉，并未承认藏密性交法。理论你都说通了，事修难道不成立？难不成理离事有？</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菩萨示现度生，会如宗喀巴一样，指定度12岁到16岁的未成年处女？（宗喀巴说，比丘找人性交最好12到16岁处女。）你说的这个菩萨恐怕是魔来的。</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华文中宋" w:hAnsi="华文中宋" w:eastAsia="华文中宋" w:cs="华文中宋"/>
          <w:color w:val="000000"/>
          <w:sz w:val="28"/>
          <w:szCs w:val="28"/>
          <w:lang w:eastAsia="zh-CN"/>
        </w:rPr>
      </w:pPr>
      <w:r>
        <w:rPr>
          <w:rFonts w:hint="eastAsia" w:ascii="华文中宋" w:hAnsi="华文中宋" w:eastAsia="华文中宋" w:cs="华文中宋"/>
          <w:color w:val="000000"/>
          <w:sz w:val="28"/>
          <w:szCs w:val="28"/>
          <w:lang w:eastAsia="zh-CN"/>
        </w:rPr>
        <w:t>先这样谈谈，恭候本因法师的下一次太极。</w:t>
      </w:r>
    </w:p>
    <w:p>
      <w:pPr>
        <w:keepNext w:val="0"/>
        <w:keepLines w:val="0"/>
        <w:pageBreakBefore w:val="0"/>
        <w:kinsoku/>
        <w:wordWrap/>
        <w:overflowPunct/>
        <w:topLinePunct w:val="0"/>
        <w:autoSpaceDE/>
        <w:autoSpaceDN/>
        <w:bidi w:val="0"/>
        <w:adjustRightInd/>
        <w:snapToGrid/>
        <w:spacing w:line="500" w:lineRule="exact"/>
        <w:ind w:firstLine="561" w:firstLineChars="200"/>
        <w:textAlignment w:val="auto"/>
        <w:rPr>
          <w:rFonts w:hint="eastAsia" w:ascii="华文中宋" w:hAnsi="华文中宋" w:eastAsia="华文中宋" w:cs="华文中宋"/>
          <w:b/>
          <w:bCs/>
          <w:color w:val="000000"/>
          <w:sz w:val="28"/>
          <w:szCs w:val="28"/>
          <w:lang w:eastAsia="zh-CN"/>
        </w:rPr>
      </w:pPr>
      <w:r>
        <w:rPr>
          <w:rFonts w:hint="eastAsia" w:ascii="华文中宋" w:hAnsi="华文中宋" w:eastAsia="华文中宋" w:cs="华文中宋"/>
          <w:b/>
          <w:bCs/>
          <w:color w:val="000000"/>
          <w:sz w:val="28"/>
          <w:szCs w:val="28"/>
          <w:lang w:eastAsia="zh-CN"/>
        </w:rPr>
        <w:t>附：法藏法师、本因法师为藏密双修辩护文档</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华文中宋" w:hAnsi="华文中宋" w:eastAsia="华文中宋" w:cs="华文中宋"/>
          <w:i w:val="0"/>
          <w:caps w:val="0"/>
          <w:color w:val="000000"/>
          <w:spacing w:val="8"/>
          <w:sz w:val="28"/>
          <w:szCs w:val="28"/>
          <w:shd w:val="clear" w:color="auto" w:fill="FFFFFF"/>
        </w:rPr>
      </w:pPr>
      <w:r>
        <w:rPr>
          <w:rFonts w:hint="eastAsia" w:ascii="华文中宋" w:hAnsi="华文中宋" w:eastAsia="华文中宋" w:cs="华文中宋"/>
          <w:color w:val="000000"/>
          <w:sz w:val="28"/>
          <w:szCs w:val="28"/>
          <w:lang w:eastAsia="zh-CN"/>
        </w:rPr>
        <w:t>https://mp.weixin.qq.com/s/I8DZ2VDLKWMhV5k8qqEuZg</w:t>
      </w:r>
      <w:r>
        <w:rPr>
          <w:rFonts w:hint="eastAsia" w:ascii="华文中宋" w:hAnsi="华文中宋" w:eastAsia="华文中宋" w:cs="华文中宋"/>
          <w:i w:val="0"/>
          <w:caps w:val="0"/>
          <w:color w:val="000000"/>
          <w:spacing w:val="8"/>
          <w:sz w:val="28"/>
          <w:szCs w:val="28"/>
          <w:shd w:val="clear" w:color="auto" w:fill="FFFFFF"/>
        </w:rPr>
        <w:br w:type="page"/>
      </w:r>
    </w:p>
    <w:p>
      <w:pPr>
        <w:pStyle w:val="54"/>
        <w:bidi w:val="0"/>
        <w:rPr>
          <w:rFonts w:hint="eastAsia"/>
        </w:rPr>
      </w:pPr>
      <w:bookmarkStart w:id="17" w:name="_Toc12208"/>
      <w:bookmarkStart w:id="18" w:name="_Toc6528"/>
      <w:r>
        <w:rPr>
          <w:rFonts w:hint="eastAsia"/>
        </w:rPr>
        <w:t>复法藏：你想说我诽谤你，我告诉你没有</w:t>
      </w:r>
      <w:bookmarkEnd w:id="17"/>
      <w:bookmarkEnd w:id="18"/>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bCs/>
          <w:i w:val="0"/>
          <w:caps w:val="0"/>
          <w:color w:val="000000"/>
          <w:spacing w:val="15"/>
          <w:sz w:val="28"/>
          <w:szCs w:val="28"/>
          <w:shd w:val="clear" w:color="auto" w:fill="FFFFFF"/>
        </w:rPr>
        <w:t>第一</w:t>
      </w:r>
      <w:r>
        <w:rPr>
          <w:rFonts w:hint="eastAsia" w:ascii="华文中宋" w:hAnsi="华文中宋" w:eastAsia="华文中宋" w:cs="华文中宋"/>
          <w:b/>
          <w:bCs/>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我刚开始谈你跟净界的问题时，就说了比丘与女童性交法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你也不可能不知道宗喀巴有比丘和女童性交法。你明知我所谈，仍然说性交法可以成立</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难道你不知道我在第一篇文中提到比丘女童性交法？</w:t>
      </w:r>
    </w:p>
    <w:p>
      <w:pPr>
        <w:keepNext w:val="0"/>
        <w:keepLines w:val="0"/>
        <w:pageBreakBefore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bCs w:val="0"/>
          <w:i w:val="0"/>
          <w:caps w:val="0"/>
          <w:color w:val="000000"/>
          <w:spacing w:val="15"/>
          <w:sz w:val="24"/>
          <w:szCs w:val="24"/>
          <w:lang w:eastAsia="zh-CN"/>
        </w:rPr>
      </w:pPr>
      <w:r>
        <w:rPr>
          <w:rFonts w:hint="eastAsia" w:ascii="华文中宋" w:hAnsi="华文中宋" w:eastAsia="华文中宋" w:cs="华文中宋"/>
          <w:b w:val="0"/>
          <w:i w:val="0"/>
          <w:caps w:val="0"/>
          <w:color w:val="000000"/>
          <w:spacing w:val="15"/>
          <w:sz w:val="28"/>
          <w:szCs w:val="28"/>
          <w:shd w:val="clear" w:color="auto" w:fill="FFFFFF"/>
        </w:rPr>
        <w:t>附第一篇原文</w:t>
      </w:r>
      <w:r>
        <w:rPr>
          <w:rFonts w:hint="eastAsia" w:ascii="华文中宋" w:hAnsi="华文中宋" w:eastAsia="华文中宋" w:cs="华文中宋"/>
          <w:b w:val="0"/>
          <w:i w:val="0"/>
          <w:caps w:val="0"/>
          <w:color w:val="000000"/>
          <w:spacing w:val="15"/>
          <w:sz w:val="28"/>
          <w:szCs w:val="28"/>
          <w:u w:val="none"/>
          <w:shd w:val="clear" w:color="auto" w:fill="FFFFFF"/>
        </w:rPr>
        <w:t>（相关链接：</w:t>
      </w:r>
      <w:r>
        <w:rPr>
          <w:rFonts w:hint="eastAsia" w:ascii="华文中宋" w:hAnsi="华文中宋" w:eastAsia="华文中宋" w:cs="华文中宋"/>
          <w:b w:val="0"/>
          <w:i w:val="0"/>
          <w:caps w:val="0"/>
          <w:color w:val="000000"/>
          <w:spacing w:val="15"/>
          <w:sz w:val="28"/>
          <w:szCs w:val="28"/>
          <w:u w:val="none"/>
          <w:shd w:val="clear" w:color="auto" w:fill="FFFFFF"/>
        </w:rPr>
        <w:fldChar w:fldCharType="begin"/>
      </w:r>
      <w:r>
        <w:rPr>
          <w:rFonts w:hint="eastAsia" w:ascii="华文中宋" w:hAnsi="华文中宋" w:eastAsia="华文中宋" w:cs="华文中宋"/>
          <w:b w:val="0"/>
          <w:i w:val="0"/>
          <w:caps w:val="0"/>
          <w:color w:val="000000"/>
          <w:spacing w:val="15"/>
          <w:sz w:val="28"/>
          <w:szCs w:val="28"/>
          <w:u w:val="none"/>
          <w:shd w:val="clear" w:color="auto" w:fill="FFFFFF"/>
        </w:rPr>
        <w:instrText xml:space="preserve"> HYPERLINK "http://mp.weixin.qq.com/s?__biz=MzI5MjM2NDMxOQ==&amp;mid=2247486513&amp;idx=1&amp;sn=1d67855c848ec40fb82811803c000ba7&amp;chksm=ec03c541db744c57eca4deefd8ab460d2899050ce65f378a0288a6bd713d17a2edd261e00d27&amp;scene=21" \l "wechat_redirect" \t "https://mp.weixin.qq.com/_blank" </w:instrText>
      </w:r>
      <w:r>
        <w:rPr>
          <w:rFonts w:hint="eastAsia" w:ascii="华文中宋" w:hAnsi="华文中宋" w:eastAsia="华文中宋" w:cs="华文中宋"/>
          <w:b w:val="0"/>
          <w:i w:val="0"/>
          <w:caps w:val="0"/>
          <w:color w:val="000000"/>
          <w:spacing w:val="15"/>
          <w:sz w:val="28"/>
          <w:szCs w:val="28"/>
          <w:u w:val="none"/>
          <w:shd w:val="clear" w:color="auto" w:fill="FFFFFF"/>
        </w:rPr>
        <w:fldChar w:fldCharType="separate"/>
      </w:r>
      <w:r>
        <w:rPr>
          <w:rStyle w:val="33"/>
          <w:rFonts w:hint="eastAsia" w:ascii="华文中宋" w:hAnsi="华文中宋" w:eastAsia="华文中宋" w:cs="华文中宋"/>
          <w:b w:val="0"/>
          <w:i w:val="0"/>
          <w:caps w:val="0"/>
          <w:color w:val="000000"/>
          <w:spacing w:val="15"/>
          <w:sz w:val="28"/>
          <w:szCs w:val="28"/>
          <w:u w:val="none"/>
          <w:shd w:val="clear" w:color="auto" w:fill="FFFFFF"/>
        </w:rPr>
        <w:t>评破台湾净界法师与法藏法师二位承认比丘性交法的邪见</w:t>
      </w:r>
      <w:r>
        <w:rPr>
          <w:rFonts w:hint="eastAsia" w:ascii="华文中宋" w:hAnsi="华文中宋" w:eastAsia="华文中宋" w:cs="华文中宋"/>
          <w:b w:val="0"/>
          <w:i w:val="0"/>
          <w:caps w:val="0"/>
          <w:color w:val="000000"/>
          <w:spacing w:val="15"/>
          <w:sz w:val="28"/>
          <w:szCs w:val="28"/>
          <w:u w:val="none"/>
          <w:shd w:val="clear" w:color="auto" w:fill="FFFFFF"/>
        </w:rPr>
        <w:fldChar w:fldCharType="end"/>
      </w:r>
      <w:r>
        <w:rPr>
          <w:rFonts w:hint="eastAsia" w:ascii="华文中宋" w:hAnsi="华文中宋" w:eastAsia="华文中宋" w:cs="华文中宋"/>
          <w:b w:val="0"/>
          <w:bCs w:val="0"/>
          <w:color w:val="000000"/>
          <w:sz w:val="24"/>
          <w:szCs w:val="24"/>
          <w:lang w:eastAsia="zh-CN"/>
        </w:rPr>
        <w:t>https://mp.weixin.qq.com/s/2oWXOv3qpoCwpNGyxXHiLg</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bCs/>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因为密教里有一种很特殊的修法，这种修法，让你佛魔很难分，就是男女的行淫，在行淫中认知淫欲不可得，证悟空性，这种修法理论上确实存在……这种修法有他的理论基础，不过一般人不能修，必须登地以上的菩萨才能修这个秘法，他对淫欲早就了脱了，才能借淫欲而修</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bCs/>
          <w:i w:val="0"/>
          <w:caps w:val="0"/>
          <w:color w:val="000000"/>
          <w:spacing w:val="15"/>
          <w:sz w:val="28"/>
          <w:szCs w:val="28"/>
          <w:shd w:val="clear" w:color="auto" w:fill="FFFFFF"/>
        </w:rPr>
        <w:t>——法藏法师说的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法藏法师大意为，比丘性交法，那是地上菩萨证量的比丘。地上菩萨才可以在这个国家未成年女童或者自己弟子的姐妹</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妻子性交修法（宗喀巴</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密宗道次第广论</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说</w:t>
      </w:r>
      <w:r>
        <w:rPr>
          <w:rFonts w:hint="eastAsia" w:ascii="华文中宋" w:hAnsi="华文中宋" w:eastAsia="华文中宋" w:cs="华文中宋"/>
          <w:b w:val="0"/>
          <w:i w:val="0"/>
          <w:caps w:val="0"/>
          <w:color w:val="000000"/>
          <w:spacing w:val="15"/>
          <w:sz w:val="28"/>
          <w:szCs w:val="28"/>
          <w:shd w:val="clear" w:color="auto" w:fill="FFFFFF"/>
          <w:lang w:eastAsia="zh-CN"/>
        </w:rPr>
        <w:t>的</w:t>
      </w:r>
      <w:r>
        <w:rPr>
          <w:rFonts w:hint="eastAsia" w:ascii="华文中宋" w:hAnsi="华文中宋" w:eastAsia="华文中宋" w:cs="华文中宋"/>
          <w:b w:val="0"/>
          <w:i w:val="0"/>
          <w:caps w:val="0"/>
          <w:color w:val="000000"/>
          <w:spacing w:val="15"/>
          <w:sz w:val="28"/>
          <w:szCs w:val="28"/>
          <w:shd w:val="clear" w:color="auto" w:fill="FFFFFF"/>
        </w:rPr>
        <w:t>。法藏法师如果承认，那么法藏法师也认为可以把这个国家未来的希望——未成年女童拿来性交修法）。”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以上第一篇原文</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法藏法师既然看过</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那就知道我所批评的一直是宗喀巴写的</w:t>
      </w:r>
      <w:r>
        <w:rPr>
          <w:rFonts w:hint="eastAsia" w:ascii="华文中宋" w:hAnsi="华文中宋" w:eastAsia="华文中宋" w:cs="华文中宋"/>
          <w:b w:val="0"/>
          <w:i w:val="0"/>
          <w:caps w:val="0"/>
          <w:color w:val="000000"/>
          <w:spacing w:val="15"/>
          <w:sz w:val="28"/>
          <w:szCs w:val="28"/>
          <w:shd w:val="clear" w:color="auto" w:fill="FFFFFF"/>
          <w:lang w:eastAsia="zh-CN"/>
        </w:rPr>
        <w:t>《密</w:t>
      </w:r>
      <w:r>
        <w:rPr>
          <w:rFonts w:hint="eastAsia" w:ascii="华文中宋" w:hAnsi="华文中宋" w:eastAsia="华文中宋" w:cs="华文中宋"/>
          <w:b w:val="0"/>
          <w:i w:val="0"/>
          <w:caps w:val="0"/>
          <w:color w:val="000000"/>
          <w:spacing w:val="15"/>
          <w:sz w:val="28"/>
          <w:szCs w:val="28"/>
          <w:shd w:val="clear" w:color="auto" w:fill="FFFFFF"/>
        </w:rPr>
        <w:t>广</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，里面有比丘女童性交法。既然知道了，后面辩论中，还说淫欲可以成就，这不是为比丘与女童性交辩护？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firstLine="621"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bCs/>
          <w:i w:val="0"/>
          <w:caps w:val="0"/>
          <w:color w:val="000000"/>
          <w:spacing w:val="15"/>
          <w:sz w:val="28"/>
          <w:szCs w:val="28"/>
          <w:shd w:val="clear" w:color="auto" w:fill="FFFFFF"/>
        </w:rPr>
        <w:t>第二</w:t>
      </w:r>
      <w:r>
        <w:rPr>
          <w:rFonts w:hint="eastAsia" w:ascii="华文中宋" w:hAnsi="华文中宋" w:eastAsia="华文中宋" w:cs="华文中宋"/>
          <w:b/>
          <w:bCs/>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宗喀巴说密教比丘与女童性交可以成佛，你说藏密密法性交成佛确实理论上成立。你所说的密教性交法，难道说的不是格鲁派的性交法？格鲁派里就有比丘与女童性交法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你说的密教难道不包括格鲁？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bCs/>
          <w:i w:val="0"/>
          <w:caps w:val="0"/>
          <w:color w:val="000000"/>
          <w:spacing w:val="15"/>
          <w:sz w:val="28"/>
          <w:szCs w:val="28"/>
          <w:shd w:val="clear" w:color="auto" w:fill="FFFFFF"/>
        </w:rPr>
        <w:t>第三</w:t>
      </w:r>
      <w:r>
        <w:rPr>
          <w:rFonts w:hint="eastAsia" w:ascii="华文中宋" w:hAnsi="华文中宋" w:eastAsia="华文中宋" w:cs="华文中宋"/>
          <w:b/>
          <w:bCs/>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你说藏密的性交法理论上行得通，特殊根基可以修</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难道你不知道藏密密法中有比丘与女童性交法？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你难道没看过《密宗道次第广论》？没听过里面有比丘和女童性交法？你当然知道。台湾教界，这个早就不是新闻了。然后你还说藏密性交法特殊根基可行</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难道不是承认比丘与女童性交成佛法的表示？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bCs/>
          <w:i w:val="0"/>
          <w:caps w:val="0"/>
          <w:color w:val="000000"/>
          <w:spacing w:val="15"/>
          <w:sz w:val="28"/>
          <w:szCs w:val="28"/>
          <w:shd w:val="clear" w:color="auto" w:fill="FFFFFF"/>
        </w:rPr>
        <w:t>第四</w:t>
      </w:r>
      <w:r>
        <w:rPr>
          <w:rFonts w:hint="eastAsia" w:ascii="华文中宋" w:hAnsi="华文中宋" w:eastAsia="华文中宋" w:cs="华文中宋"/>
          <w:b/>
          <w:bCs/>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你确定宗喀巴写的比丘与女童性交成佛法，不是成佛法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不是佛法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不可以成佛？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面对汉传广钦老和尚等，你就“依法不依人”，说什么</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泛修行论</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面对藏密比丘性交法，不敢否定，一直绕着弯的辩护。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shd w:val="clear" w:color="auto" w:fill="FFFFFF"/>
        </w:rPr>
      </w:pPr>
      <w:r>
        <w:rPr>
          <w:rFonts w:hint="eastAsia" w:ascii="华文中宋" w:hAnsi="华文中宋" w:eastAsia="华文中宋" w:cs="华文中宋"/>
          <w:b w:val="0"/>
          <w:i w:val="0"/>
          <w:caps w:val="0"/>
          <w:color w:val="000000"/>
          <w:spacing w:val="15"/>
          <w:sz w:val="28"/>
          <w:szCs w:val="28"/>
          <w:shd w:val="clear" w:color="auto" w:fill="FFFFFF"/>
        </w:rPr>
        <w:t>面对汉传信徒，你继续责我诽谤你</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然后你继续在这个问题上不表态，以保留你藏密部分的关系和粉丝。</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你敢说宗喀巴那个比丘性交法不是佛法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不能成佛吗？你不敢</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只有你明确否定，才是我诽谤了你最有力的证明。你想通过和本因合作的绕弯来证明我诽谤你，恐怕会很吃力。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你不敢否定</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但是你敢跟我叫板</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你敢说我诽谤你，但你不敢说宗喀巴曲解佛法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你既不否定，同时说性交成佛是可以成立的</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结合以上几点，那我说你为女童性交法辩护，在多大程度上冤枉你了？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你震惊于我对你的“诽谤”，却丝毫不震惊于宗喀巴写的比丘与女童性交成佛法，并跑到藏密那儿接受头顶插草大法灌顶。你震惊于广钦老和尚的男女在一寺院共修，不震惊于藏密比丘女童性交成佛之“无上密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对你来说，有人“误解”你，比有人误解佛法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乱写比丘与女童性交成佛法流传这个世间，更让你觉得可怕。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让有缘的朋友们自己心里的秤去衡量吧</w:t>
      </w:r>
      <w:r>
        <w:rPr>
          <w:rFonts w:hint="eastAsia" w:ascii="华文中宋" w:hAnsi="华文中宋" w:eastAsia="华文中宋" w:cs="华文中宋"/>
          <w:b w:val="0"/>
          <w:i w:val="0"/>
          <w:caps w:val="0"/>
          <w:color w:val="000000"/>
          <w:spacing w:val="15"/>
          <w:sz w:val="28"/>
          <w:szCs w:val="28"/>
          <w:shd w:val="clear" w:color="auto" w:fill="FFFFFF"/>
          <w:lang w:eastAsia="zh-CN"/>
        </w:rPr>
        <w:t>！</w:t>
      </w:r>
    </w:p>
    <w:p>
      <w:pPr>
        <w:keepNext w:val="0"/>
        <w:keepLines w:val="0"/>
        <w:pageBreakBefore w:val="0"/>
        <w:kinsoku/>
        <w:wordWrap/>
        <w:overflowPunct/>
        <w:topLinePunct w:val="0"/>
        <w:autoSpaceDE/>
        <w:autoSpaceDN/>
        <w:bidi w:val="0"/>
        <w:adjustRightInd/>
        <w:snapToGrid/>
        <w:spacing w:line="500" w:lineRule="exact"/>
        <w:ind w:firstLine="592" w:firstLineChars="200"/>
        <w:textAlignment w:val="auto"/>
        <w:rPr>
          <w:rFonts w:hint="eastAsia" w:ascii="华文中宋" w:hAnsi="华文中宋" w:eastAsia="华文中宋" w:cs="华文中宋"/>
          <w:i w:val="0"/>
          <w:caps w:val="0"/>
          <w:color w:val="000000"/>
          <w:spacing w:val="8"/>
          <w:sz w:val="28"/>
          <w:szCs w:val="28"/>
          <w:shd w:val="clear" w:color="auto" w:fill="FFFFFF"/>
        </w:rPr>
      </w:pPr>
      <w:r>
        <w:rPr>
          <w:rFonts w:hint="eastAsia" w:ascii="华文中宋" w:hAnsi="华文中宋" w:eastAsia="华文中宋" w:cs="华文中宋"/>
          <w:i w:val="0"/>
          <w:caps w:val="0"/>
          <w:color w:val="000000"/>
          <w:spacing w:val="8"/>
          <w:sz w:val="28"/>
          <w:szCs w:val="28"/>
          <w:shd w:val="clear" w:color="auto" w:fill="FFFFFF"/>
        </w:rPr>
        <w:br w:type="page"/>
      </w:r>
    </w:p>
    <w:p>
      <w:pPr>
        <w:pStyle w:val="54"/>
        <w:bidi w:val="0"/>
        <w:rPr>
          <w:rFonts w:hint="eastAsia"/>
        </w:rPr>
      </w:pPr>
      <w:bookmarkStart w:id="19" w:name="_Toc8301"/>
      <w:bookmarkStart w:id="20" w:name="_Toc32586"/>
      <w:r>
        <w:rPr>
          <w:rFonts w:hint="eastAsia"/>
        </w:rPr>
        <w:t>再复法藏：本因给你的参谋并不高明</w:t>
      </w:r>
      <w:bookmarkEnd w:id="19"/>
      <w:bookmarkEnd w:id="20"/>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法藏所谓公告已看</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我再谈一次。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lang w:eastAsia="zh-CN"/>
        </w:rPr>
      </w:pPr>
      <w:r>
        <w:rPr>
          <w:rFonts w:hint="eastAsia" w:ascii="华文中宋" w:hAnsi="华文中宋" w:eastAsia="华文中宋" w:cs="华文中宋"/>
          <w:b w:val="0"/>
          <w:i w:val="0"/>
          <w:caps w:val="0"/>
          <w:color w:val="000000"/>
          <w:spacing w:val="8"/>
          <w:sz w:val="28"/>
          <w:szCs w:val="28"/>
          <w:shd w:val="clear" w:color="auto" w:fill="FFFFFF"/>
        </w:rPr>
        <w:t>我于此号，曾发文立誓：对一切承认比丘与女童性交法者，不视为法师</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从此以后，直呼其名，唯保留对普通信教中国公民的尊重</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无有一丝毫对僧之尊重。我的对僧宝的尊重，不会给这些承认随顺破坏佛教根本戒见的邪见者。若他日二位否定此法，我再发自内心恭敬称一声：法师</w:t>
      </w:r>
      <w:r>
        <w:rPr>
          <w:rFonts w:hint="eastAsia" w:ascii="华文中宋" w:hAnsi="华文中宋" w:eastAsia="华文中宋" w:cs="华文中宋"/>
          <w:b w:val="0"/>
          <w:i w:val="0"/>
          <w:caps w:val="0"/>
          <w:color w:val="000000"/>
          <w:spacing w:val="8"/>
          <w:sz w:val="28"/>
          <w:szCs w:val="28"/>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净界法师目前没有正面辩护</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我便还称一声法师。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8"/>
          <w:sz w:val="28"/>
          <w:szCs w:val="28"/>
          <w:shd w:val="clear" w:color="auto" w:fill="FFFFFF"/>
        </w:rPr>
        <w:t>法藏与本因立论如下：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bCs/>
          <w:i w:val="0"/>
          <w:caps w:val="0"/>
          <w:color w:val="000000"/>
          <w:spacing w:val="8"/>
          <w:sz w:val="28"/>
          <w:szCs w:val="28"/>
          <w:shd w:val="clear" w:color="auto" w:fill="FFFFFF"/>
        </w:rPr>
        <w:t>论点</w:t>
      </w:r>
      <w:r>
        <w:rPr>
          <w:rFonts w:hint="eastAsia" w:ascii="华文中宋" w:hAnsi="华文中宋" w:eastAsia="华文中宋" w:cs="华文中宋"/>
          <w:b w:val="0"/>
          <w:i w:val="0"/>
          <w:caps w:val="0"/>
          <w:color w:val="000000"/>
          <w:spacing w:val="8"/>
          <w:sz w:val="28"/>
          <w:szCs w:val="28"/>
          <w:shd w:val="clear" w:color="auto" w:fill="FFFFFF"/>
        </w:rPr>
        <w:t>：凡夫不可以逆解脱道，必须持戒</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比丘与未成年女童淫欲法可以成立。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bCs/>
          <w:i w:val="0"/>
          <w:caps w:val="0"/>
          <w:color w:val="000000"/>
          <w:spacing w:val="8"/>
          <w:sz w:val="28"/>
          <w:szCs w:val="28"/>
          <w:shd w:val="clear" w:color="auto" w:fill="FFFFFF"/>
        </w:rPr>
        <w:t>论据：</w:t>
      </w:r>
      <w:r>
        <w:rPr>
          <w:rFonts w:hint="eastAsia" w:ascii="华文中宋" w:hAnsi="华文中宋" w:eastAsia="华文中宋" w:cs="华文中宋"/>
          <w:b w:val="0"/>
          <w:i w:val="0"/>
          <w:caps w:val="0"/>
          <w:color w:val="000000"/>
          <w:spacing w:val="8"/>
          <w:sz w:val="28"/>
          <w:szCs w:val="28"/>
          <w:shd w:val="clear" w:color="auto" w:fill="FFFFFF"/>
        </w:rPr>
        <w:t>菩萨度生密行可逆解脱道，对菩萨来说，一切皆佛法。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lang w:eastAsia="zh-CN"/>
        </w:rPr>
      </w:pPr>
      <w:r>
        <w:rPr>
          <w:rFonts w:hint="eastAsia" w:ascii="华文中宋" w:hAnsi="华文中宋" w:eastAsia="华文中宋" w:cs="华文中宋"/>
          <w:b/>
          <w:bCs/>
          <w:i w:val="0"/>
          <w:caps w:val="0"/>
          <w:color w:val="000000"/>
          <w:spacing w:val="8"/>
          <w:sz w:val="28"/>
          <w:szCs w:val="28"/>
          <w:shd w:val="clear" w:color="auto" w:fill="FFFFFF"/>
        </w:rPr>
        <w:t>举例：</w:t>
      </w:r>
      <w:r>
        <w:rPr>
          <w:rFonts w:hint="eastAsia" w:ascii="华文中宋" w:hAnsi="华文中宋" w:eastAsia="华文中宋" w:cs="华文中宋"/>
          <w:b w:val="0"/>
          <w:i w:val="0"/>
          <w:caps w:val="0"/>
          <w:color w:val="000000"/>
          <w:spacing w:val="8"/>
          <w:sz w:val="28"/>
          <w:szCs w:val="28"/>
          <w:shd w:val="clear" w:color="auto" w:fill="FFFFFF"/>
        </w:rPr>
        <w:t>《华严经》有菩萨示现度淫欲心之众生</w:t>
      </w:r>
      <w:r>
        <w:rPr>
          <w:rFonts w:hint="eastAsia" w:ascii="华文中宋" w:hAnsi="华文中宋" w:eastAsia="华文中宋" w:cs="华文中宋"/>
          <w:b w:val="0"/>
          <w:i w:val="0"/>
          <w:caps w:val="0"/>
          <w:color w:val="000000"/>
          <w:spacing w:val="8"/>
          <w:sz w:val="28"/>
          <w:szCs w:val="28"/>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法藏，你跟本因二个可以看看，我有没有会错意？我先说这个论式的鬼话连篇</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如果你们又认为我错解，你们可以继续绕</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有时间我再来。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8"/>
          <w:sz w:val="28"/>
          <w:szCs w:val="28"/>
          <w:shd w:val="clear" w:color="auto" w:fill="FFFFFF"/>
        </w:rPr>
        <w:t>第一</w:t>
      </w:r>
      <w:r>
        <w:rPr>
          <w:rFonts w:hint="eastAsia" w:ascii="华文中宋" w:hAnsi="华文中宋" w:eastAsia="华文中宋" w:cs="华文中宋"/>
          <w:b/>
          <w:i w:val="0"/>
          <w:caps w:val="0"/>
          <w:color w:val="000000"/>
          <w:spacing w:val="8"/>
          <w:sz w:val="28"/>
          <w:szCs w:val="28"/>
          <w:shd w:val="clear" w:color="auto" w:fill="FFFFFF"/>
          <w:lang w:eastAsia="zh-CN"/>
        </w:rPr>
        <w:t>，</w:t>
      </w:r>
      <w:r>
        <w:rPr>
          <w:rFonts w:hint="eastAsia" w:ascii="华文中宋" w:hAnsi="华文中宋" w:eastAsia="华文中宋" w:cs="华文中宋"/>
          <w:b/>
          <w:i w:val="0"/>
          <w:caps w:val="0"/>
          <w:color w:val="000000"/>
          <w:spacing w:val="8"/>
          <w:sz w:val="28"/>
          <w:szCs w:val="28"/>
          <w:shd w:val="clear" w:color="auto" w:fill="FFFFFF"/>
        </w:rPr>
        <w:t>论点本身矛盾。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何以故？所谓凡夫修行依律，菩萨度生可以逆道。菩萨度的肯定是凡夫</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那么，凡夫未成年女童遇上菩萨上师，是可以边淫欲边成佛，凡夫比丘遇上菩萨现的女人，可以边淫欲边成佛。对不对？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那么，凡夫解脱道为什么要顺戒律？既然淫欲也可以成佛，凭什么凡夫僧俗要顺不淫戒？如何安立凡夫必须顺不淫戒？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这是第一点。一边说凡夫僧俗必须顺戒才解脱</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一边说遇到菩萨可以在淫欲中证道。这矛盾</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菩萨不可能跟菩萨性交，总是跟凡夫</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那么，凡夫可以与菩萨性交成佛，凡夫必须顺戒才解脱就不成立。比如法藏与本因，完全可以在寺院里请求藏密空行母过来性交，既然性交能解脱，穿上僧衣怎么就不能性交了？这么高大上的法门，怎么就只有在家人能修？现在承认性交法的女出家众，或者佛学院女尼，也完全可以和具有藏密双修传承的上师性交，乃至在寺院集体性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8"/>
          <w:sz w:val="28"/>
          <w:szCs w:val="28"/>
          <w:shd w:val="clear" w:color="auto" w:fill="FFFFFF"/>
        </w:rPr>
        <w:t>第二</w:t>
      </w:r>
      <w:r>
        <w:rPr>
          <w:rFonts w:hint="eastAsia" w:ascii="华文中宋" w:hAnsi="华文中宋" w:eastAsia="华文中宋" w:cs="华文中宋"/>
          <w:b/>
          <w:i w:val="0"/>
          <w:caps w:val="0"/>
          <w:color w:val="000000"/>
          <w:spacing w:val="8"/>
          <w:sz w:val="28"/>
          <w:szCs w:val="28"/>
          <w:shd w:val="clear" w:color="auto" w:fill="FFFFFF"/>
          <w:lang w:eastAsia="zh-CN"/>
        </w:rPr>
        <w:t>，</w:t>
      </w:r>
      <w:r>
        <w:rPr>
          <w:rFonts w:hint="eastAsia" w:ascii="华文中宋" w:hAnsi="华文中宋" w:eastAsia="华文中宋" w:cs="华文中宋"/>
          <w:b/>
          <w:i w:val="0"/>
          <w:caps w:val="0"/>
          <w:color w:val="000000"/>
          <w:spacing w:val="8"/>
          <w:sz w:val="28"/>
          <w:szCs w:val="28"/>
          <w:shd w:val="clear" w:color="auto" w:fill="FFFFFF"/>
        </w:rPr>
        <w:t>论据不成立。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需知</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佛菩萨没有能力更改善恶染净因果律的运行方向。如是，凡夫行淫对象就算是菩萨化现，只要此凡夫起了淫心，造了淫欲，即是染业，其果必染。不可能因为对象是菩萨现，淫欲心就感净果。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若要超越欲界乃至三界，必须断淫心</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而宗喀巴说乃至成佛都要修此法</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这决定邪说</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三果都没了。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只能说，作为菩萨本身无淫欲故不受苦报</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悲心所致故逆行能增福德。就凡夫而言，淫心不除，决定不超欲界</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何况三界</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须知，以淫心看菩萨，则菩萨不过是淫女</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所成无非淫业。</w:t>
      </w:r>
      <w:r>
        <w:rPr>
          <w:rFonts w:hint="eastAsia" w:ascii="华文中宋" w:hAnsi="华文中宋" w:eastAsia="华文中宋" w:cs="华文中宋"/>
          <w:b w:val="0"/>
          <w:i w:val="0"/>
          <w:caps w:val="0"/>
          <w:color w:val="000000"/>
          <w:spacing w:val="8"/>
          <w:sz w:val="28"/>
          <w:szCs w:val="28"/>
          <w:shd w:val="clear" w:color="auto" w:fill="FFFFFF"/>
        </w:rPr>
        <w:drawing>
          <wp:inline distT="0" distB="0" distL="0" distR="0">
            <wp:extent cx="304800" cy="304800"/>
            <wp:effectExtent l="0" t="0" r="0" b="0"/>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21" cstate="print"/>
                    <a:srcRect/>
                    <a:stretch>
                      <a:fillRect/>
                    </a:stretch>
                  </pic:blipFill>
                  <pic:spPr>
                    <a:xfrm>
                      <a:off x="0" y="0"/>
                      <a:ext cx="304800" cy="304800"/>
                    </a:xfrm>
                    <a:prstGeom prst="rect">
                      <a:avLst/>
                    </a:prstGeom>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8"/>
          <w:sz w:val="28"/>
          <w:szCs w:val="28"/>
          <w:shd w:val="clear" w:color="auto" w:fill="FFFFFF"/>
        </w:rPr>
        <w:t>第三</w:t>
      </w:r>
      <w:r>
        <w:rPr>
          <w:rFonts w:hint="eastAsia" w:ascii="华文中宋" w:hAnsi="华文中宋" w:eastAsia="华文中宋" w:cs="华文中宋"/>
          <w:b/>
          <w:i w:val="0"/>
          <w:caps w:val="0"/>
          <w:color w:val="000000"/>
          <w:spacing w:val="8"/>
          <w:sz w:val="28"/>
          <w:szCs w:val="28"/>
          <w:shd w:val="clear" w:color="auto" w:fill="FFFFFF"/>
          <w:lang w:eastAsia="zh-CN"/>
        </w:rPr>
        <w:t>，</w:t>
      </w:r>
      <w:r>
        <w:rPr>
          <w:rFonts w:hint="eastAsia" w:ascii="华文中宋" w:hAnsi="华文中宋" w:eastAsia="华文中宋" w:cs="华文中宋"/>
          <w:b/>
          <w:i w:val="0"/>
          <w:caps w:val="0"/>
          <w:color w:val="000000"/>
          <w:spacing w:val="8"/>
          <w:sz w:val="28"/>
          <w:szCs w:val="28"/>
          <w:shd w:val="clear" w:color="auto" w:fill="FFFFFF"/>
        </w:rPr>
        <w:t>例子不成立。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《华严经》、《楞严经》等，虽说有菩萨示现淫女度化淫欲者，并非是淫欲性交为正修法门。淫欲只是结缘途径</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而且宗喀巴明确12到16岁女童是比丘最佳性伴侣，这与《华严经》随缘度化不是一回事。法藏、本因你二人对此差别视而不见。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又，如佛世，有人强奸阿罗汉比丘尼，强奸者亦未得度。又，《俱舍论》说污母与无学尼，是重罪</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为什么？因为凡夫淫欲心为染恶法故。淫欲心起，虽与菩萨化现者交，其果必染。法藏与本因大概认为，淫欲心与菩萨性交也得度。如此，菩萨为何不化现无量淫女与承认双修法之出家人交？现淫男与一切承认性交法之比丘尼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8"/>
          <w:sz w:val="28"/>
          <w:szCs w:val="28"/>
          <w:shd w:val="clear" w:color="auto" w:fill="FFFFFF"/>
        </w:rPr>
        <w:t>第四</w:t>
      </w:r>
      <w:r>
        <w:rPr>
          <w:rFonts w:hint="eastAsia" w:ascii="华文中宋" w:hAnsi="华文中宋" w:eastAsia="华文中宋" w:cs="华文中宋"/>
          <w:b/>
          <w:i w:val="0"/>
          <w:caps w:val="0"/>
          <w:color w:val="000000"/>
          <w:spacing w:val="8"/>
          <w:sz w:val="28"/>
          <w:szCs w:val="28"/>
          <w:shd w:val="clear" w:color="auto" w:fill="FFFFFF"/>
          <w:lang w:eastAsia="zh-CN"/>
        </w:rPr>
        <w:t>，</w:t>
      </w:r>
      <w:r>
        <w:rPr>
          <w:rFonts w:hint="eastAsia" w:ascii="华文中宋" w:hAnsi="华文中宋" w:eastAsia="华文中宋" w:cs="华文中宋"/>
          <w:b/>
          <w:i w:val="0"/>
          <w:caps w:val="0"/>
          <w:color w:val="000000"/>
          <w:spacing w:val="8"/>
          <w:sz w:val="28"/>
          <w:szCs w:val="28"/>
          <w:shd w:val="clear" w:color="auto" w:fill="FFFFFF"/>
        </w:rPr>
        <w:t>若法藏与本因说，特殊根基才可以修此法，其他不能修，也不成立。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何以故？若特殊根基可以修，则根基亦缘生法</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无有此根基者，可以培养成此根基。宗喀巴在《菩提道次第广论》《密宗道次第广论》中说过此法根基</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即出离心</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菩提心有基础，对上师有信心等就可以。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那么法藏与本因，乃至一切承认性交法之汉地伪僧，均可以先修出离心</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菩提心等，然后去找人性交。按宗喀巴说的，找12到16岁女童性交</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或者说，请求菩萨化现女人来性交</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或者说，等到法藏</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本因等具足了这个根基之后，受了藏密灌顶，自然会有菩萨化成女人来与本因和法藏性交成佛</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从此以后</w:t>
      </w:r>
      <w:r>
        <w:rPr>
          <w:rFonts w:hint="eastAsia" w:ascii="华文中宋" w:hAnsi="华文中宋" w:eastAsia="华文中宋" w:cs="华文中宋"/>
          <w:b w:val="0"/>
          <w:i w:val="0"/>
          <w:caps w:val="0"/>
          <w:color w:val="000000"/>
          <w:spacing w:val="8"/>
          <w:sz w:val="28"/>
          <w:szCs w:val="28"/>
          <w:highlight w:val="none"/>
          <w:shd w:val="clear" w:color="auto" w:fill="FFFFFF"/>
        </w:rPr>
        <w:t>法藏</w:t>
      </w:r>
      <w:r>
        <w:rPr>
          <w:rFonts w:hint="eastAsia" w:ascii="华文中宋" w:hAnsi="华文中宋" w:eastAsia="华文中宋" w:cs="华文中宋"/>
          <w:b w:val="0"/>
          <w:i w:val="0"/>
          <w:caps w:val="0"/>
          <w:color w:val="000000"/>
          <w:spacing w:val="8"/>
          <w:sz w:val="28"/>
          <w:szCs w:val="28"/>
          <w:highlight w:val="none"/>
          <w:shd w:val="clear" w:color="auto" w:fill="FFFFFF"/>
          <w:lang w:eastAsia="zh-CN"/>
        </w:rPr>
        <w:t>、</w:t>
      </w:r>
      <w:r>
        <w:rPr>
          <w:rFonts w:hint="eastAsia" w:ascii="华文中宋" w:hAnsi="华文中宋" w:eastAsia="华文中宋" w:cs="华文中宋"/>
          <w:b w:val="0"/>
          <w:i w:val="0"/>
          <w:caps w:val="0"/>
          <w:color w:val="000000"/>
          <w:spacing w:val="8"/>
          <w:sz w:val="28"/>
          <w:szCs w:val="28"/>
          <w:highlight w:val="none"/>
          <w:shd w:val="clear" w:color="auto" w:fill="FFFFFF"/>
        </w:rPr>
        <w:t>本因</w:t>
      </w:r>
      <w:r>
        <w:rPr>
          <w:rFonts w:hint="eastAsia" w:ascii="华文中宋" w:hAnsi="华文中宋" w:eastAsia="华文中宋" w:cs="华文中宋"/>
          <w:b w:val="0"/>
          <w:i w:val="0"/>
          <w:caps w:val="0"/>
          <w:color w:val="000000"/>
          <w:spacing w:val="8"/>
          <w:sz w:val="28"/>
          <w:szCs w:val="28"/>
          <w:shd w:val="clear" w:color="auto" w:fill="FFFFFF"/>
        </w:rPr>
        <w:t>在床上“速疾成佛”（宗喀巴说除了性交法，没有其他速疾成佛之</w:t>
      </w:r>
      <w:r>
        <w:rPr>
          <w:rFonts w:hint="eastAsia" w:ascii="华文中宋" w:hAnsi="华文中宋" w:eastAsia="华文中宋" w:cs="华文中宋"/>
          <w:b w:val="0"/>
          <w:i w:val="0"/>
          <w:caps w:val="0"/>
          <w:color w:val="000000"/>
          <w:spacing w:val="8"/>
          <w:sz w:val="28"/>
          <w:szCs w:val="28"/>
          <w:shd w:val="clear" w:color="auto" w:fill="FFFFFF"/>
          <w:lang w:eastAsia="zh-CN"/>
        </w:rPr>
        <w:t>道</w:t>
      </w:r>
      <w:r>
        <w:rPr>
          <w:rFonts w:hint="eastAsia" w:ascii="华文中宋" w:hAnsi="华文中宋" w:eastAsia="华文中宋" w:cs="华文中宋"/>
          <w:b w:val="0"/>
          <w:i w:val="0"/>
          <w:caps w:val="0"/>
          <w:color w:val="000000"/>
          <w:spacing w:val="8"/>
          <w:sz w:val="28"/>
          <w:szCs w:val="28"/>
          <w:shd w:val="clear" w:color="auto" w:fill="FFFFFF"/>
        </w:rPr>
        <w:t>）</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那么，为何承认性交法的汉地的僧尼们，大家不去努力修学以具备双修根基？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故我说</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特殊根基才可以，其他人不能</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这是废话</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根基乃缘生法，通过修行人人可以成为特殊根基</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凭什么其他人不能修？难不成这种根基是定法，不可以改变？人的根基不能变？显然不对。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既然法藏认为这是超越解脱道的高级法门，那么法藏你和本因两个为什么不努力成就修这个法需要的根基？或者你们心向往之？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如果法藏</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本因说特殊根基可以，你要特殊根基，那我们就谈根基</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不要含糊其</w:t>
      </w:r>
      <w:r>
        <w:rPr>
          <w:rFonts w:hint="eastAsia" w:ascii="华文中宋" w:hAnsi="华文中宋" w:eastAsia="华文中宋" w:cs="华文中宋"/>
          <w:b w:val="0"/>
          <w:i w:val="0"/>
          <w:caps w:val="0"/>
          <w:color w:val="000000"/>
          <w:spacing w:val="8"/>
          <w:sz w:val="28"/>
          <w:szCs w:val="28"/>
          <w:shd w:val="clear" w:color="auto" w:fill="FFFFFF"/>
          <w:lang w:eastAsia="zh-CN"/>
        </w:rPr>
        <w:t>辞</w:t>
      </w:r>
      <w:r>
        <w:rPr>
          <w:rFonts w:hint="eastAsia" w:ascii="华文中宋" w:hAnsi="华文中宋" w:eastAsia="华文中宋" w:cs="华文中宋"/>
          <w:b w:val="0"/>
          <w:i w:val="0"/>
          <w:caps w:val="0"/>
          <w:color w:val="000000"/>
          <w:spacing w:val="8"/>
          <w:sz w:val="28"/>
          <w:szCs w:val="28"/>
          <w:shd w:val="clear" w:color="auto" w:fill="FFFFFF"/>
        </w:rPr>
        <w:t>，我们干脆一次到底</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把这个根基条件说出来，鼓励僧俗四众成就这个根基</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也是“功德无量”。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8"/>
          <w:sz w:val="28"/>
          <w:szCs w:val="28"/>
          <w:shd w:val="clear" w:color="auto" w:fill="FFFFFF"/>
        </w:rPr>
        <w:t>第五</w:t>
      </w:r>
      <w:r>
        <w:rPr>
          <w:rFonts w:hint="eastAsia" w:ascii="华文中宋" w:hAnsi="华文中宋" w:eastAsia="华文中宋" w:cs="华文中宋"/>
          <w:b/>
          <w:i w:val="0"/>
          <w:caps w:val="0"/>
          <w:color w:val="000000"/>
          <w:spacing w:val="8"/>
          <w:sz w:val="28"/>
          <w:szCs w:val="28"/>
          <w:shd w:val="clear" w:color="auto" w:fill="FFFFFF"/>
          <w:lang w:eastAsia="zh-CN"/>
        </w:rPr>
        <w:t>，</w:t>
      </w:r>
      <w:r>
        <w:rPr>
          <w:rFonts w:hint="eastAsia" w:ascii="华文中宋" w:hAnsi="华文中宋" w:eastAsia="华文中宋" w:cs="华文中宋"/>
          <w:b/>
          <w:i w:val="0"/>
          <w:caps w:val="0"/>
          <w:color w:val="000000"/>
          <w:spacing w:val="8"/>
          <w:sz w:val="28"/>
          <w:szCs w:val="28"/>
          <w:shd w:val="clear" w:color="auto" w:fill="FFFFFF"/>
        </w:rPr>
        <w:t>“一切法皆佛法”之含义需要简别。</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佛法有偏</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圆</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权</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实</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若以结缘方便为权，以正式修法为实</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那淫欲作为佛法，绝对是权法</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方便法</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结缘法</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并非正修，并非实法。如淫欲、杀生、偷盗、恶口骂人、打架等等，都只能是方便（且菩萨逆行并非真的烦恼恶业，不过是神力化现而已）。</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何以故？虽诸法无性为性，而染净因果不虚亦实相故。随顺净行乃实，随顺染行为权。是故说，</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先以欲勾牵，后令入佛智</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。欲为染法，其果必染，不能解脱，故欲只能勾牵权用，不能作为正式修法用。正式修法，必定是随佛智，空</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假</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中也。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8"/>
          <w:sz w:val="28"/>
          <w:szCs w:val="28"/>
          <w:shd w:val="clear" w:color="auto" w:fill="FFFFFF"/>
        </w:rPr>
        <w:t>第六</w:t>
      </w:r>
      <w:r>
        <w:rPr>
          <w:rFonts w:hint="eastAsia" w:ascii="华文中宋" w:hAnsi="华文中宋" w:eastAsia="华文中宋" w:cs="华文中宋"/>
          <w:b/>
          <w:i w:val="0"/>
          <w:caps w:val="0"/>
          <w:color w:val="000000"/>
          <w:spacing w:val="8"/>
          <w:sz w:val="28"/>
          <w:szCs w:val="28"/>
          <w:shd w:val="clear" w:color="auto" w:fill="FFFFFF"/>
          <w:lang w:eastAsia="zh-CN"/>
        </w:rPr>
        <w:t>，</w:t>
      </w:r>
      <w:r>
        <w:rPr>
          <w:rFonts w:hint="eastAsia" w:ascii="华文中宋" w:hAnsi="华文中宋" w:eastAsia="华文中宋" w:cs="华文中宋"/>
          <w:b/>
          <w:i w:val="0"/>
          <w:caps w:val="0"/>
          <w:color w:val="000000"/>
          <w:spacing w:val="8"/>
          <w:sz w:val="28"/>
          <w:szCs w:val="28"/>
          <w:shd w:val="clear" w:color="auto" w:fill="FFFFFF"/>
        </w:rPr>
        <w:t>补充一点随顺你们的颠倒说法。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如果跟圣者示现的异性性交，就可以超越染净因果限制，那么，佛菩萨应该无量分身，遍与众生性交，令成圣果。这样就成了有淫欲心的容易得度，那些未到地定乃至初禅的人反而不好度</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因为他们淫欲淡乃至没有了。菩萨不能通过性交这种法藏认为的高级法门度化，只能讲诸法实相教观这种在宗喀巴眼里比“性交密法”低的法。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这样，就成了没有淫欲心的人难度</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有淫欲的，性交就好了。法藏、本因，你们说是不是？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8"/>
          <w:sz w:val="28"/>
          <w:szCs w:val="28"/>
          <w:shd w:val="clear" w:color="auto" w:fill="FFFFFF"/>
        </w:rPr>
        <w:t>第七</w:t>
      </w:r>
      <w:r>
        <w:rPr>
          <w:rFonts w:hint="eastAsia" w:ascii="华文中宋" w:hAnsi="华文中宋" w:eastAsia="华文中宋" w:cs="华文中宋"/>
          <w:b/>
          <w:i w:val="0"/>
          <w:caps w:val="0"/>
          <w:color w:val="000000"/>
          <w:spacing w:val="8"/>
          <w:sz w:val="28"/>
          <w:szCs w:val="28"/>
          <w:shd w:val="clear" w:color="auto" w:fill="FFFFFF"/>
          <w:lang w:eastAsia="zh-CN"/>
        </w:rPr>
        <w:t>，</w:t>
      </w:r>
      <w:r>
        <w:rPr>
          <w:rFonts w:hint="eastAsia" w:ascii="华文中宋" w:hAnsi="华文中宋" w:eastAsia="华文中宋" w:cs="华文中宋"/>
          <w:b/>
          <w:i w:val="0"/>
          <w:caps w:val="0"/>
          <w:color w:val="000000"/>
          <w:spacing w:val="8"/>
          <w:sz w:val="28"/>
          <w:szCs w:val="28"/>
          <w:shd w:val="clear" w:color="auto" w:fill="FFFFFF"/>
        </w:rPr>
        <w:t>永远学不会直接问答的法藏与本因。</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宗喀巴白纸黑字写在那里的，比丘与未成年女童性交成佛法，到底是不是成佛法？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法藏、本因你们始终没有正面回答。回避什么呀？直接回答是或不是，有那么难吗？</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8"/>
          <w:sz w:val="28"/>
          <w:szCs w:val="28"/>
          <w:shd w:val="clear" w:color="auto" w:fill="FFFFFF"/>
        </w:rPr>
        <w:t>综上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淫欲作为结缘方便，不排除</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作为正式修法，不存在。但是法藏、本因必不死心</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法藏头上已经被上师种过草</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可以说是登“地”菩萨了，当然会尽力维护。本因作为法藏参谋，必定也是绞尽脑汁要找到一个角度说明可以性交成佛。但恐怕找不到</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也希望不要再费劲了</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臭的就是臭的，把臭的说成香的，改变不了臭的本质。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另外</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提醒法藏、本因</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不要说汉传是解脱道</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显教一类意思的话</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汉传一切法完备</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汉传是法界灿烂星河</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十方诸佛护念之无上真净大乘法。法藏你受了藏密灌顶，把汉传说成解脱道，藏密比丘与女童性交法是菩萨道——希望下次不要再这么说了</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本因也不要再乱说汉传只是解脱道。</w:t>
      </w:r>
    </w:p>
    <w:p>
      <w:pPr>
        <w:keepNext w:val="0"/>
        <w:keepLines w:val="0"/>
        <w:pageBreakBefore w:val="0"/>
        <w:kinsoku/>
        <w:wordWrap/>
        <w:overflowPunct/>
        <w:topLinePunct w:val="0"/>
        <w:autoSpaceDE/>
        <w:autoSpaceDN/>
        <w:bidi w:val="0"/>
        <w:adjustRightInd/>
        <w:snapToGrid/>
        <w:spacing w:line="500" w:lineRule="exact"/>
        <w:ind w:firstLine="592" w:firstLineChars="200"/>
        <w:textAlignment w:val="auto"/>
        <w:rPr>
          <w:rFonts w:hint="eastAsia" w:ascii="华文中宋" w:hAnsi="华文中宋" w:eastAsia="华文中宋" w:cs="华文中宋"/>
          <w:i w:val="0"/>
          <w:caps w:val="0"/>
          <w:color w:val="000000"/>
          <w:spacing w:val="8"/>
          <w:sz w:val="28"/>
          <w:szCs w:val="28"/>
          <w:shd w:val="clear" w:color="auto" w:fill="FFFFFF"/>
        </w:rPr>
      </w:pPr>
      <w:r>
        <w:rPr>
          <w:rFonts w:hint="eastAsia" w:ascii="华文中宋" w:hAnsi="华文中宋" w:eastAsia="华文中宋" w:cs="华文中宋"/>
          <w:i w:val="0"/>
          <w:caps w:val="0"/>
          <w:color w:val="000000"/>
          <w:spacing w:val="8"/>
          <w:sz w:val="28"/>
          <w:szCs w:val="28"/>
          <w:shd w:val="clear" w:color="auto" w:fill="FFFFFF"/>
        </w:rPr>
        <w:br w:type="page"/>
      </w:r>
    </w:p>
    <w:p>
      <w:pPr>
        <w:pStyle w:val="54"/>
        <w:bidi w:val="0"/>
        <w:rPr>
          <w:rFonts w:hint="eastAsia" w:ascii="华文中宋" w:hAnsi="华文中宋" w:eastAsia="华文中宋" w:cs="华文中宋"/>
          <w:b/>
          <w:bCs/>
          <w:i w:val="0"/>
          <w:caps w:val="0"/>
          <w:color w:val="000000"/>
          <w:spacing w:val="8"/>
          <w:szCs w:val="30"/>
          <w:shd w:val="clear" w:color="auto" w:fill="FFFFFF"/>
        </w:rPr>
      </w:pPr>
      <w:bookmarkStart w:id="21" w:name="_Toc31292"/>
      <w:bookmarkStart w:id="22" w:name="_Toc6618"/>
      <w:r>
        <w:rPr>
          <w:rFonts w:hint="eastAsia"/>
        </w:rPr>
        <w:t>《楞严经》开示：神通再大的人也不可能不断淫欲而成就</w:t>
      </w:r>
      <w:bookmarkEnd w:id="21"/>
      <w:bookmarkEnd w:id="22"/>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w:t>
      </w:r>
      <w:r>
        <w:rPr>
          <w:rFonts w:hint="eastAsia" w:ascii="华文中宋" w:hAnsi="华文中宋" w:eastAsia="华文中宋" w:cs="华文中宋"/>
          <w:b/>
          <w:i w:val="0"/>
          <w:caps w:val="0"/>
          <w:color w:val="000000"/>
          <w:spacing w:val="8"/>
          <w:sz w:val="28"/>
          <w:szCs w:val="28"/>
          <w:shd w:val="clear" w:color="auto" w:fill="FFFFFF"/>
        </w:rPr>
        <w:t>小编按】：</w:t>
      </w:r>
      <w:r>
        <w:rPr>
          <w:rFonts w:hint="eastAsia" w:ascii="华文中宋" w:hAnsi="华文中宋" w:eastAsia="华文中宋" w:cs="华文中宋"/>
          <w:b w:val="0"/>
          <w:i w:val="0"/>
          <w:caps w:val="0"/>
          <w:color w:val="000000"/>
          <w:spacing w:val="8"/>
          <w:sz w:val="28"/>
          <w:szCs w:val="28"/>
          <w:shd w:val="clear" w:color="auto" w:fill="FFFFFF"/>
        </w:rPr>
        <w:t>近几日，有藏密的一些所谓的上师和他们的弟子在混淆视听，说有神通就可以双修成佛的，这是甚深邪见！不管你有再大的神通，你能把肉割下来不痛不死</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能把自己的身体变有变无</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能悬崖撒尿收回去，甚至头割下来能再安上而不死等等</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这些神异之事统统不是比丘可以实施双修的理由，不是把淫欲安立为成佛法的理由。为什么要依法不依人？因为法界无性性与染净因果不虚的规律，不会因为任何人而改变</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所以学佛是依法不依人</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神通再大的人，不能坏因果律，起淫欲受必感有漏果。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有神通的人大致分二种</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一种他的神通是通过禅定来的，那么淫欲心一起神通就消失了；一种没有禅定，他的神通是服用药物或者鬼神加持来的，这属于外道，利用淫欲也不能证果。因为淫欲心是染法，他不可能得清净果的（还有一种报得通，也是淫欲心</w:t>
      </w:r>
      <w:r>
        <w:rPr>
          <w:rFonts w:hint="eastAsia" w:ascii="华文中宋" w:hAnsi="华文中宋" w:eastAsia="华文中宋" w:cs="华文中宋"/>
          <w:b w:val="0"/>
          <w:i w:val="0"/>
          <w:caps w:val="0"/>
          <w:color w:val="000000"/>
          <w:spacing w:val="8"/>
          <w:sz w:val="28"/>
          <w:szCs w:val="28"/>
          <w:shd w:val="clear" w:color="auto" w:fill="FFFFFF"/>
          <w:lang w:eastAsia="zh-CN"/>
        </w:rPr>
        <w:t>起</w:t>
      </w:r>
      <w:r>
        <w:rPr>
          <w:rFonts w:hint="eastAsia" w:ascii="华文中宋" w:hAnsi="华文中宋" w:eastAsia="华文中宋" w:cs="华文中宋"/>
          <w:b w:val="0"/>
          <w:i w:val="0"/>
          <w:caps w:val="0"/>
          <w:color w:val="000000"/>
          <w:spacing w:val="8"/>
          <w:sz w:val="28"/>
          <w:szCs w:val="28"/>
          <w:shd w:val="clear" w:color="auto" w:fill="FFFFFF"/>
        </w:rPr>
        <w:t>即慢慢消失）。</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8"/>
          <w:sz w:val="28"/>
          <w:szCs w:val="28"/>
          <w:shd w:val="clear" w:color="auto" w:fill="FFFFFF"/>
        </w:rPr>
        <w:t>法界当中存在的善恶染净因果律，神通再大的人都不可能更改，就算释迦牟尼佛再来也不可能更改。你淫欲心起来了，肯定感染污的果</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这一点就算释迦牟尼佛也改变不了。佛陀只能通过说法让众生明白道理，断除烦恼，消业，不可能改变因果律。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left"/>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再附几段《楞严经》中说</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诸修定者，虽定深功高，而终因误认淫欲为功德相而堕落</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诸位有缘，《楞严经》说因误认淫欲为功德而堕落的都不是一般凡夫，都是有定功</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有福德力的，只因知见不正而堕。诸堕落者，有将自己身体从有到无</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从无到有来回变的能力。又有经文说，有的堕落者有一定功夫后，错认为淫欲也性空，故行淫也是菩提。须知此等邪见根源，乃不知性德之空与修德之差异。论修证，无定不能证空。修证层面，必离欲而观，方能断烦恼。又此类邪见者，不知空当体即因果，证空性并非指体验到某一种境界这么简单。证空性同时，淫欲心等习气必断，若真证者，淫欲习气自然日渐消亡。如沐雨中之人，尘垢必然渐净也。至于喇嘛教说的有一定功夫就可以双修，就可以令淫欲为菩提，与性交中得菩提等，其天真与荒谬，诸有缘应心知肚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bCs/>
          <w:i w:val="0"/>
          <w:caps w:val="0"/>
          <w:color w:val="000000"/>
          <w:spacing w:val="15"/>
          <w:sz w:val="28"/>
          <w:szCs w:val="28"/>
          <w:highlight w:val="none"/>
        </w:rPr>
      </w:pPr>
      <w:r>
        <w:rPr>
          <w:rFonts w:hint="eastAsia" w:ascii="华文中宋" w:hAnsi="华文中宋" w:eastAsia="华文中宋" w:cs="华文中宋"/>
          <w:b/>
          <w:bCs/>
          <w:i w:val="0"/>
          <w:caps w:val="0"/>
          <w:color w:val="000000"/>
          <w:spacing w:val="15"/>
          <w:sz w:val="28"/>
          <w:szCs w:val="28"/>
          <w:highlight w:val="none"/>
          <w:shd w:val="clear" w:color="auto" w:fill="FFFFFF"/>
        </w:rPr>
        <w:t>《楞严经》相关经文恭录：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“阿难，复以此心精研妙明，其身内彻，是人忽然于其身内，拾出蛲蛔，身相宛然，亦无伤毁，此名精明流溢形体</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斯但精行，暂得如是，非为圣证。不作圣心，名善境界；若作圣解，即受群邪。”</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“又以此心内外精研，其时魂魄意志精神，除执受身，余皆涉入，互为宾主，忽于空中闻说法声，或闻十方同敷密义，此名精魄递相离合</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成就善种，暂得如是，非为圣证。不作圣心，名善境界；若作圣解，即受群邪。”</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“又以此心澄露皎彻，内光发明，十方遍作阎浮檀色，一切种类化为如来，于时忽见毗卢遮那踞天光台，千佛围绕，百亿国土及与莲</w:t>
      </w:r>
      <w:r>
        <w:rPr>
          <w:rFonts w:hint="eastAsia" w:ascii="华文中宋" w:hAnsi="华文中宋" w:eastAsia="华文中宋" w:cs="华文中宋"/>
          <w:b w:val="0"/>
          <w:i w:val="0"/>
          <w:caps w:val="0"/>
          <w:color w:val="000000"/>
          <w:spacing w:val="15"/>
          <w:sz w:val="28"/>
          <w:szCs w:val="28"/>
          <w:shd w:val="clear" w:color="auto" w:fill="FFFFFF"/>
          <w:lang w:eastAsia="zh-CN"/>
        </w:rPr>
        <w:t>花</w:t>
      </w:r>
      <w:r>
        <w:rPr>
          <w:rFonts w:hint="eastAsia" w:ascii="华文中宋" w:hAnsi="华文中宋" w:eastAsia="华文中宋" w:cs="华文中宋"/>
          <w:b w:val="0"/>
          <w:i w:val="0"/>
          <w:caps w:val="0"/>
          <w:color w:val="000000"/>
          <w:spacing w:val="15"/>
          <w:sz w:val="28"/>
          <w:szCs w:val="28"/>
          <w:shd w:val="clear" w:color="auto" w:fill="FFFFFF"/>
        </w:rPr>
        <w:t>俱时出现，此名心魂灵悟所染</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心光研明，照诸世界，暂得如是，非为圣证。不作圣心，名善境界；若作圣解，即受群邪。”</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“又以此心精研妙明，观察不停，抑按降伏，制止超越，于时忽然十方虚空，成七宝色或百宝色，同时遍满，不相留碍，青黄赤白各各纯现，此名抑按功力逾分</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暂得如是，非为圣证。不作圣心，名善境界；若作圣解，即受群邪。”</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“又以此心研究澄彻，精光不乱，忽于夜合，在暗室内，见种种物不殊白昼，而暗室物亦不除灭，此名心细密澄其见</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所视洞幽，暂得如是，非为圣证。不作圣心，名善境界；若作圣解，即受群邪。”</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“又以此心圆入虚融，四体忽然同于草木，火烧刀斫曾无所觉，又则火光不能烧爇，纵割其肉犹如削木，此名尘併</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排四大性，一向入纯，暂得如是，非为圣证。不作圣心，名善境界；若作圣解，即受群邪。”</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“又以此心成就清净，净心功极，忽见大地十方山河皆成佛国，具足七宝，光明遍满，又见恒沙诸佛如来遍满空界，楼殿华丽，下见地狱，上观天宫，得无障碍，此名欣厌</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凝想日深，想久化成，非为圣证。不作圣心，名善境界；若作圣解，即受群邪。”</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“又以此心研究深远，忽于中夜遥见远方市井、街巷、亲族、眷属，或闻其语，此名迫心</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逼极飞出，故多隔见，非为圣证。不作圣心，名善境界；若作圣解，即受群邪。”</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“又以此心研究精极，见善知识形体变移，少选无端种种迁改，此名邪心</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含受魑魅，或遭天魔入其心腹，无端说法，通达妙义，非为圣证。不作圣心，魔事销歇；若作圣解，即受群邪。”</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“阿难，彼善男子受阴虚妙，不遭邪虑，圆定发明</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三摩地中心爱圆明，锐其精思，贪求善巧</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尔时天魔候得其便，飞精附人，口说经法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其人不觉是其魔</w:t>
      </w:r>
      <w:r>
        <w:rPr>
          <w:rFonts w:hint="eastAsia" w:ascii="华文中宋" w:hAnsi="华文中宋" w:eastAsia="华文中宋" w:cs="华文中宋"/>
          <w:b w:val="0"/>
          <w:i w:val="0"/>
          <w:caps w:val="0"/>
          <w:color w:val="000000"/>
          <w:spacing w:val="15"/>
          <w:sz w:val="28"/>
          <w:szCs w:val="28"/>
          <w:shd w:val="clear" w:color="auto" w:fill="FFFFFF"/>
          <w:lang w:eastAsia="zh-CN"/>
        </w:rPr>
        <w:t>着</w:t>
      </w:r>
      <w:r>
        <w:rPr>
          <w:rFonts w:hint="eastAsia" w:ascii="华文中宋" w:hAnsi="华文中宋" w:eastAsia="华文中宋" w:cs="华文中宋"/>
          <w:b w:val="0"/>
          <w:i w:val="0"/>
          <w:caps w:val="0"/>
          <w:color w:val="000000"/>
          <w:spacing w:val="15"/>
          <w:sz w:val="28"/>
          <w:szCs w:val="28"/>
          <w:shd w:val="clear" w:color="auto" w:fill="FFFFFF"/>
        </w:rPr>
        <w:t>，自言谓得无上涅槃。来彼求巧善男子处，敷座说法，其形斯须或作比丘令彼人见，或为帝释，或为妇女，或比丘尼，或寝暗室身有光明。是人愚迷惑为菩萨，信其教化，摇荡其心，破佛律仪，潜行贪欲。口中好言灾祥变异，或言如来某处出世，或言劫火，或说刀兵，恐怖于人，令其家资无故耗散。此名怪鬼，年老成魔，恼乱是人。厌足心生，去彼人体，弟子与师俱陷王难。汝当先觉，不入轮回，迷惑不知，堕无间狱。”</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“阿难，又善男子受阴虚妙，不遭邪虑，圆定发明</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三摩地中心爱游荡，飞其精思，贪求经历</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尔时天魔候得其便，飞精附人，口说经法。其人亦不觉知魔</w:t>
      </w:r>
      <w:r>
        <w:rPr>
          <w:rFonts w:hint="eastAsia" w:ascii="华文中宋" w:hAnsi="华文中宋" w:eastAsia="华文中宋" w:cs="华文中宋"/>
          <w:b w:val="0"/>
          <w:i w:val="0"/>
          <w:caps w:val="0"/>
          <w:color w:val="000000"/>
          <w:spacing w:val="15"/>
          <w:sz w:val="28"/>
          <w:szCs w:val="28"/>
          <w:shd w:val="clear" w:color="auto" w:fill="FFFFFF"/>
          <w:lang w:eastAsia="zh-CN"/>
        </w:rPr>
        <w:t>着</w:t>
      </w:r>
      <w:r>
        <w:rPr>
          <w:rFonts w:hint="eastAsia" w:ascii="华文中宋" w:hAnsi="华文中宋" w:eastAsia="华文中宋" w:cs="华文中宋"/>
          <w:b w:val="0"/>
          <w:i w:val="0"/>
          <w:caps w:val="0"/>
          <w:color w:val="000000"/>
          <w:spacing w:val="15"/>
          <w:sz w:val="28"/>
          <w:szCs w:val="28"/>
          <w:shd w:val="clear" w:color="auto" w:fill="FFFFFF"/>
        </w:rPr>
        <w:t>，亦言自得无上涅槃。来彼求游善男子处，敷座说法，自形无变，其听法者忽自见身，坐宝莲</w:t>
      </w:r>
      <w:r>
        <w:rPr>
          <w:rFonts w:hint="eastAsia" w:ascii="华文中宋" w:hAnsi="华文中宋" w:eastAsia="华文中宋" w:cs="华文中宋"/>
          <w:b w:val="0"/>
          <w:i w:val="0"/>
          <w:caps w:val="0"/>
          <w:color w:val="000000"/>
          <w:spacing w:val="15"/>
          <w:sz w:val="28"/>
          <w:szCs w:val="28"/>
          <w:shd w:val="clear" w:color="auto" w:fill="FFFFFF"/>
          <w:lang w:eastAsia="zh-CN"/>
        </w:rPr>
        <w:t>花</w:t>
      </w:r>
      <w:r>
        <w:rPr>
          <w:rFonts w:hint="eastAsia" w:ascii="华文中宋" w:hAnsi="华文中宋" w:eastAsia="华文中宋" w:cs="华文中宋"/>
          <w:b w:val="0"/>
          <w:i w:val="0"/>
          <w:caps w:val="0"/>
          <w:color w:val="000000"/>
          <w:spacing w:val="15"/>
          <w:sz w:val="28"/>
          <w:szCs w:val="28"/>
          <w:shd w:val="clear" w:color="auto" w:fill="FFFFFF"/>
        </w:rPr>
        <w:t>，全体化成紫金光聚，一众听人各各如是，得未曾有。是人愚迷惑为菩萨，淫逸其心，破佛律仪，潜行贪欲。口中好言诸佛应世，某处某人当是某佛化身来此，某人即是某菩萨等来化人间。其人见故，心生倾渴，邪见密兴，种智销灭。此名魃鬼，年老成魔，恼乱是人。厌足心生，去彼人体，弟子与师俱陷王难。汝当先觉，不入轮回，迷惑不知，堕无间狱。”</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“又善男子受阴虚妙，不遭邪虑，圆定发明</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三摩地中心爱知见，勤苦研寻，贪求宿命</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尔时天魔候得其便，飞精附人，口说经法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其人殊不觉知魔</w:t>
      </w:r>
      <w:r>
        <w:rPr>
          <w:rFonts w:hint="eastAsia" w:ascii="华文中宋" w:hAnsi="华文中宋" w:eastAsia="华文中宋" w:cs="华文中宋"/>
          <w:b w:val="0"/>
          <w:i w:val="0"/>
          <w:caps w:val="0"/>
          <w:color w:val="000000"/>
          <w:spacing w:val="15"/>
          <w:sz w:val="28"/>
          <w:szCs w:val="28"/>
          <w:shd w:val="clear" w:color="auto" w:fill="FFFFFF"/>
          <w:lang w:eastAsia="zh-CN"/>
        </w:rPr>
        <w:t>着</w:t>
      </w:r>
      <w:r>
        <w:rPr>
          <w:rFonts w:hint="eastAsia" w:ascii="华文中宋" w:hAnsi="华文中宋" w:eastAsia="华文中宋" w:cs="华文中宋"/>
          <w:b w:val="0"/>
          <w:i w:val="0"/>
          <w:caps w:val="0"/>
          <w:color w:val="000000"/>
          <w:spacing w:val="15"/>
          <w:sz w:val="28"/>
          <w:szCs w:val="28"/>
          <w:shd w:val="clear" w:color="auto" w:fill="FFFFFF"/>
        </w:rPr>
        <w:t>，亦言自得无上涅槃。来彼求知善男子处，敷座说法，是人无端于说法处得大宝珠，其魔或时化为畜生口衔其珠，及杂珍宝、简册、符牍诸奇异物，先授彼人后</w:t>
      </w:r>
      <w:r>
        <w:rPr>
          <w:rFonts w:hint="eastAsia" w:ascii="华文中宋" w:hAnsi="华文中宋" w:eastAsia="华文中宋" w:cs="华文中宋"/>
          <w:b w:val="0"/>
          <w:i w:val="0"/>
          <w:caps w:val="0"/>
          <w:color w:val="000000"/>
          <w:spacing w:val="15"/>
          <w:sz w:val="28"/>
          <w:szCs w:val="28"/>
          <w:shd w:val="clear" w:color="auto" w:fill="FFFFFF"/>
          <w:lang w:eastAsia="zh-CN"/>
        </w:rPr>
        <w:t>着</w:t>
      </w:r>
      <w:r>
        <w:rPr>
          <w:rFonts w:hint="eastAsia" w:ascii="华文中宋" w:hAnsi="华文中宋" w:eastAsia="华文中宋" w:cs="华文中宋"/>
          <w:b w:val="0"/>
          <w:i w:val="0"/>
          <w:caps w:val="0"/>
          <w:color w:val="000000"/>
          <w:spacing w:val="15"/>
          <w:sz w:val="28"/>
          <w:szCs w:val="28"/>
          <w:shd w:val="clear" w:color="auto" w:fill="FFFFFF"/>
        </w:rPr>
        <w:t>其体，或诱听人藏于地下，有明月珠照耀其处，是诸听者得未曾有。多食药草</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不餐嘉馔，或时日餐一麻一麦，其形肥充</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魔力持故</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诽谤比丘，骂詈徒众，不避讥嫌。口中好言他方宝藏，十方圣贤潜匿之处，随其后者往往见有奇异之人。此名山林、土地、城隍、川岳鬼神年老成魔，或有宣淫，破佛戒律，与承事者潜行五欲，或有精进纯食草木，无定行事，恼乱是人。厌足心生，去彼人体，弟子与师多陷王难。汝当先觉，不入轮回，迷惑不知，堕无间狱。”</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“又善男子受阴虚妙，不遭邪虑，圆定发明</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三摩地中心爱神通种种变化，研究化元，贪取神力</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尔时天魔候得其便，飞精附人，口说经法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其人诚不觉知魔</w:t>
      </w:r>
      <w:r>
        <w:rPr>
          <w:rFonts w:hint="eastAsia" w:ascii="华文中宋" w:hAnsi="华文中宋" w:eastAsia="华文中宋" w:cs="华文中宋"/>
          <w:b w:val="0"/>
          <w:i w:val="0"/>
          <w:caps w:val="0"/>
          <w:color w:val="000000"/>
          <w:spacing w:val="15"/>
          <w:sz w:val="28"/>
          <w:szCs w:val="28"/>
          <w:shd w:val="clear" w:color="auto" w:fill="FFFFFF"/>
          <w:lang w:eastAsia="zh-CN"/>
        </w:rPr>
        <w:t>着</w:t>
      </w:r>
      <w:r>
        <w:rPr>
          <w:rFonts w:hint="eastAsia" w:ascii="华文中宋" w:hAnsi="华文中宋" w:eastAsia="华文中宋" w:cs="华文中宋"/>
          <w:b w:val="0"/>
          <w:i w:val="0"/>
          <w:caps w:val="0"/>
          <w:color w:val="000000"/>
          <w:spacing w:val="15"/>
          <w:sz w:val="28"/>
          <w:szCs w:val="28"/>
          <w:shd w:val="clear" w:color="auto" w:fill="FFFFFF"/>
        </w:rPr>
        <w:t>，亦言自得无上涅槃。来彼求通善男子处，敷座说法，是人或复手执火光，手撮其光分于所听四众头上，是诸听人顶上火光皆长数尺，亦无热性</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曾不焚烧，或水上行如履平地，或于空中安坐不动，或入瓶内，或处囊中，越牖透垣，曾无障碍，唯于刀兵不得自在。自言是佛，身</w:t>
      </w:r>
      <w:r>
        <w:rPr>
          <w:rFonts w:hint="eastAsia" w:ascii="华文中宋" w:hAnsi="华文中宋" w:eastAsia="华文中宋" w:cs="华文中宋"/>
          <w:b w:val="0"/>
          <w:i w:val="0"/>
          <w:caps w:val="0"/>
          <w:color w:val="000000"/>
          <w:spacing w:val="15"/>
          <w:sz w:val="28"/>
          <w:szCs w:val="28"/>
          <w:shd w:val="clear" w:color="auto" w:fill="FFFFFF"/>
          <w:lang w:eastAsia="zh-CN"/>
        </w:rPr>
        <w:t>着</w:t>
      </w:r>
      <w:r>
        <w:rPr>
          <w:rFonts w:hint="eastAsia" w:ascii="华文中宋" w:hAnsi="华文中宋" w:eastAsia="华文中宋" w:cs="华文中宋"/>
          <w:b w:val="0"/>
          <w:i w:val="0"/>
          <w:caps w:val="0"/>
          <w:color w:val="000000"/>
          <w:spacing w:val="15"/>
          <w:sz w:val="28"/>
          <w:szCs w:val="28"/>
          <w:shd w:val="clear" w:color="auto" w:fill="FFFFFF"/>
        </w:rPr>
        <w:t>白衣，受比丘礼，诽谤禅律，骂詈徒众，讦露人事，不避讥嫌。口中常说神通自在，或复令人傍见佛土，鬼力惑人，非有真实。赞叹行淫，不毁粗行，将诸猥媟以为传法。此名天地大力山精、海精、风精、河精、土精，一切草木积劫精魅，或复龙魅，或寿终仙再活为魅，或仙期终计年应死，其形不化他怪所附，年老成魔，恼乱是人。厌足心生，去彼人体，弟子与师多陷王难。汝当先觉，不入轮回，迷惑不知，堕无间狱。”</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shd w:val="clear" w:color="auto" w:fill="FFFFFF"/>
        </w:rPr>
      </w:pPr>
      <w:r>
        <w:rPr>
          <w:rFonts w:hint="eastAsia" w:ascii="华文中宋" w:hAnsi="华文中宋" w:eastAsia="华文中宋" w:cs="华文中宋"/>
          <w:b w:val="0"/>
          <w:i w:val="0"/>
          <w:caps w:val="0"/>
          <w:color w:val="000000"/>
          <w:spacing w:val="15"/>
          <w:sz w:val="28"/>
          <w:szCs w:val="28"/>
          <w:shd w:val="clear" w:color="auto" w:fill="FFFFFF"/>
        </w:rPr>
        <w:t>“又善男子受阴虚妙，不遭邪虑，圆定发明</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三摩地中心爱入灭，研究化性，贪求深空</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尔时天魔候得其便，飞精附人，口说经法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其人终不觉知魔</w:t>
      </w:r>
      <w:r>
        <w:rPr>
          <w:rFonts w:hint="eastAsia" w:ascii="华文中宋" w:hAnsi="华文中宋" w:eastAsia="华文中宋" w:cs="华文中宋"/>
          <w:b w:val="0"/>
          <w:i w:val="0"/>
          <w:caps w:val="0"/>
          <w:color w:val="000000"/>
          <w:spacing w:val="15"/>
          <w:sz w:val="28"/>
          <w:szCs w:val="28"/>
          <w:shd w:val="clear" w:color="auto" w:fill="FFFFFF"/>
          <w:lang w:eastAsia="zh-CN"/>
        </w:rPr>
        <w:t>着</w:t>
      </w:r>
      <w:r>
        <w:rPr>
          <w:rFonts w:hint="eastAsia" w:ascii="华文中宋" w:hAnsi="华文中宋" w:eastAsia="华文中宋" w:cs="华文中宋"/>
          <w:b w:val="0"/>
          <w:i w:val="0"/>
          <w:caps w:val="0"/>
          <w:color w:val="000000"/>
          <w:spacing w:val="15"/>
          <w:sz w:val="28"/>
          <w:szCs w:val="28"/>
          <w:shd w:val="clear" w:color="auto" w:fill="FFFFFF"/>
        </w:rPr>
        <w:t>，亦言自得无上涅槃。来彼求空善男子处，敷座说法，于大众内其形忽空，众无所见，还从虚空突然而出，存没自在，或现其身洞如琉璃，或垂手足作旃檀气，或大小便如厚石蜜。诽毁戒律，轻贱出家，口中常说无因无果，一死永灭，无复后身及诸凡圣。虽得空寂，潜行贪欲，受其欲者亦得空心，拨无因果。此名日月薄蚀精气、金玉芝草、麟凤龟鹤，经千万年不死为灵，出生国土，年老成魔，恼乱是人。厌足心生，去彼人体，弟子与师多陷王难。汝当先觉，不入轮回，迷惑不知，堕无间狱。”</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“又善男子受阴虚妙，不遭邪虑，圆定发明</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三摩地中心爱长寿，辛苦研几，贪求永岁，弃分段生，顿希变易细相常住</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尔时天魔候得其便，飞精附人，口说经法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其人竟不觉知魔</w:t>
      </w:r>
      <w:r>
        <w:rPr>
          <w:rFonts w:hint="eastAsia" w:ascii="华文中宋" w:hAnsi="华文中宋" w:eastAsia="华文中宋" w:cs="华文中宋"/>
          <w:b w:val="0"/>
          <w:i w:val="0"/>
          <w:caps w:val="0"/>
          <w:color w:val="000000"/>
          <w:spacing w:val="15"/>
          <w:sz w:val="28"/>
          <w:szCs w:val="28"/>
          <w:shd w:val="clear" w:color="auto" w:fill="FFFFFF"/>
          <w:lang w:eastAsia="zh-CN"/>
        </w:rPr>
        <w:t>着</w:t>
      </w:r>
      <w:r>
        <w:rPr>
          <w:rFonts w:hint="eastAsia" w:ascii="华文中宋" w:hAnsi="华文中宋" w:eastAsia="华文中宋" w:cs="华文中宋"/>
          <w:b w:val="0"/>
          <w:i w:val="0"/>
          <w:caps w:val="0"/>
          <w:color w:val="000000"/>
          <w:spacing w:val="15"/>
          <w:sz w:val="28"/>
          <w:szCs w:val="28"/>
          <w:shd w:val="clear" w:color="auto" w:fill="FFFFFF"/>
        </w:rPr>
        <w:t>，亦言自得无上涅槃。来彼求生善男子处，敷座说法，好言他方往还无滞，或经万里瞬息再来，皆于彼方取得其物，或于一处在一宅中，数步之间令其从东诣至西壁，是人急行，累年不到，因此心信，疑佛现前。口中常说</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十方众生皆是吾子，我生诸佛，我出世界，我是元佛，出世自然，不因修得</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。此名住世自在天魔，使其眷属如遮文茶及四天王毗舍童子，未发心者利其虚明，食彼精气。或不因师，其修行人亲自观见，称执金刚与汝长命</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现美女身盛行贪欲，未逾年岁肝脑枯竭。口兼独言，听若妖魅，前人未详，多陷王难，未及遇刑，先已干死，恼乱彼人以至殂殒。汝当先觉，不入轮回，迷惑不知，堕无间狱。”</w:t>
      </w:r>
    </w:p>
    <w:p>
      <w:pPr>
        <w:keepNext w:val="0"/>
        <w:keepLines w:val="0"/>
        <w:pageBreakBefore w:val="0"/>
        <w:kinsoku/>
        <w:wordWrap/>
        <w:overflowPunct/>
        <w:topLinePunct w:val="0"/>
        <w:autoSpaceDE/>
        <w:autoSpaceDN/>
        <w:bidi w:val="0"/>
        <w:adjustRightInd/>
        <w:snapToGrid/>
        <w:spacing w:line="500" w:lineRule="exact"/>
        <w:ind w:firstLine="592" w:firstLineChars="200"/>
        <w:textAlignment w:val="auto"/>
        <w:rPr>
          <w:rFonts w:hint="eastAsia" w:ascii="华文中宋" w:hAnsi="华文中宋" w:eastAsia="华文中宋" w:cs="华文中宋"/>
          <w:i w:val="0"/>
          <w:caps w:val="0"/>
          <w:color w:val="000000"/>
          <w:spacing w:val="8"/>
          <w:sz w:val="28"/>
          <w:szCs w:val="28"/>
          <w:shd w:val="clear" w:color="auto" w:fill="FFFFFF"/>
        </w:rPr>
      </w:pPr>
      <w:r>
        <w:rPr>
          <w:rFonts w:hint="eastAsia" w:ascii="华文中宋" w:hAnsi="华文中宋" w:eastAsia="华文中宋" w:cs="华文中宋"/>
          <w:i w:val="0"/>
          <w:caps w:val="0"/>
          <w:color w:val="000000"/>
          <w:spacing w:val="8"/>
          <w:sz w:val="28"/>
          <w:szCs w:val="28"/>
          <w:shd w:val="clear" w:color="auto" w:fill="FFFFFF"/>
        </w:rPr>
        <w:br w:type="page"/>
      </w:r>
    </w:p>
    <w:p>
      <w:pPr>
        <w:pStyle w:val="54"/>
        <w:bidi w:val="0"/>
        <w:rPr>
          <w:rFonts w:hint="eastAsia"/>
        </w:rPr>
      </w:pPr>
      <w:bookmarkStart w:id="23" w:name="_Toc2371"/>
      <w:bookmarkStart w:id="24" w:name="_Toc32317"/>
      <w:r>
        <w:rPr>
          <w:rFonts w:hint="eastAsia"/>
        </w:rPr>
        <w:t>天台荆溪大师谈淫欲</w:t>
      </w:r>
      <w:r>
        <w:rPr>
          <w:rFonts w:hint="eastAsia"/>
          <w:lang w:eastAsia="zh-CN"/>
        </w:rPr>
        <w:t>：</w:t>
      </w:r>
      <w:r>
        <w:rPr>
          <w:rFonts w:hint="eastAsia"/>
        </w:rPr>
        <w:t>约理说性具，约事修必须离淫欲</w:t>
      </w:r>
      <w:bookmarkEnd w:id="23"/>
      <w:bookmarkEnd w:id="24"/>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唐朝荆溪大师《止观辅行传弘决》解释说：“‘何不引《无行》’等者，经中总有七十余行偈，汝何不引‘终不破于戒’等文，独引‘贪欲是道’文耶？况复经说‘欲是道’者，只云道性不出于欲，亦云欲性不离于道，约理云即，约事须离，而汝错计谓欲是道。若尔，只有道即是淫，何曾淫即是道？经又云：‘见有、无法异，是不离有、无；若知有、无等，超胜成佛道。’汝唯见有，尚不见无，况有、无等？经又云‘道及淫怒痴，是一法平等’，意亦如前。”（卷第四之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荆溪大师在这段文中说，淫欲体性不在中道法性外，也不是说离开中道法性另外又有一个淫欲性。</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从理上说，淫欲性体即中道法性。从事修上说，必须离淫欲。淫欲即是道，这句话本身没问题，但是不要忘了，若不证中道法性，那全体中道法性即是淫欲，除了染污的淫欲，哪里还能见到什么中道法性？</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按照圆教的观点，没有到分证即，那最起码也得到相似即</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没有到那个地方之前，中道法性体即淫欲</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随淫欲的缘受生死轮回去了。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大师又说，能证有无平等，才能入佛道。如果只见有淫欲，困在淫欲，不能离有淫欲境界进入无淫欲境界，那么，谈什么空有不二？大师这话意思很明白，淫欲当体即法性的内涵，是那些已经无淫欲乐受，无染着的人才能真的明白的。有跟没有一个样，内心没有差别，才能真入烦恼即菩提的境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再从因果方面说。从因地修行说，淫欲作为染污法，这个因绝对不可能感清</w:t>
      </w:r>
      <w:r>
        <w:rPr>
          <w:rFonts w:hint="eastAsia" w:ascii="华文中宋" w:hAnsi="华文中宋" w:eastAsia="华文中宋" w:cs="华文中宋"/>
          <w:b w:val="0"/>
          <w:i w:val="0"/>
          <w:caps w:val="0"/>
          <w:color w:val="000000"/>
          <w:spacing w:val="15"/>
          <w:sz w:val="28"/>
          <w:szCs w:val="28"/>
          <w:shd w:val="clear" w:color="auto" w:fill="FFFFFF"/>
          <w:lang w:eastAsia="zh-CN"/>
        </w:rPr>
        <w:t>净</w:t>
      </w:r>
      <w:r>
        <w:rPr>
          <w:rFonts w:hint="eastAsia" w:ascii="华文中宋" w:hAnsi="华文中宋" w:eastAsia="华文中宋" w:cs="华文中宋"/>
          <w:b w:val="0"/>
          <w:i w:val="0"/>
          <w:caps w:val="0"/>
          <w:color w:val="000000"/>
          <w:spacing w:val="15"/>
          <w:sz w:val="28"/>
          <w:szCs w:val="28"/>
          <w:shd w:val="clear" w:color="auto" w:fill="FFFFFF"/>
        </w:rPr>
        <w:t>的果。未到地定尚无，有慧观也不可能证果</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何况认为淫欲就等于是道</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这是邪见</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邪观。所以事修上不但必须断淫才可能成就，也要观察淫欲作为事相是障道法，有这种正见才行。凡夫在修行的道路上要想进步，必须断淫。从果上说，真正的佛菩萨彻证实相，离欲寂静，没有半点儿淫欲心。佛陀于《楞严经》有明文：“如来涅槃何路修证？必使淫机身心俱断，断性亦无，于佛菩提斯可希冀。”</w:t>
      </w:r>
    </w:p>
    <w:p>
      <w:pPr>
        <w:keepNext w:val="0"/>
        <w:keepLines w:val="0"/>
        <w:pageBreakBefore w:val="0"/>
        <w:kinsoku/>
        <w:wordWrap/>
        <w:overflowPunct/>
        <w:topLinePunct w:val="0"/>
        <w:autoSpaceDE/>
        <w:autoSpaceDN/>
        <w:bidi w:val="0"/>
        <w:adjustRightInd/>
        <w:snapToGrid/>
        <w:spacing w:line="500" w:lineRule="exact"/>
        <w:ind w:firstLine="592" w:firstLineChars="200"/>
        <w:textAlignment w:val="auto"/>
        <w:rPr>
          <w:rFonts w:hint="eastAsia" w:ascii="华文中宋" w:hAnsi="华文中宋" w:eastAsia="华文中宋" w:cs="华文中宋"/>
          <w:i w:val="0"/>
          <w:caps w:val="0"/>
          <w:color w:val="000000"/>
          <w:spacing w:val="8"/>
          <w:sz w:val="28"/>
          <w:szCs w:val="28"/>
          <w:shd w:val="clear" w:color="auto" w:fill="FFFFFF"/>
        </w:rPr>
      </w:pPr>
      <w:r>
        <w:rPr>
          <w:rFonts w:hint="eastAsia" w:ascii="华文中宋" w:hAnsi="华文中宋" w:eastAsia="华文中宋" w:cs="华文中宋"/>
          <w:i w:val="0"/>
          <w:caps w:val="0"/>
          <w:color w:val="000000"/>
          <w:spacing w:val="8"/>
          <w:sz w:val="28"/>
          <w:szCs w:val="28"/>
          <w:shd w:val="clear" w:color="auto" w:fill="FFFFFF"/>
        </w:rPr>
        <w:br w:type="page"/>
      </w:r>
    </w:p>
    <w:p>
      <w:pPr>
        <w:pStyle w:val="54"/>
        <w:bidi w:val="0"/>
        <w:rPr>
          <w:rFonts w:hint="eastAsia"/>
        </w:rPr>
      </w:pPr>
      <w:bookmarkStart w:id="25" w:name="_Toc11309"/>
      <w:bookmarkStart w:id="26" w:name="_Toc26204"/>
      <w:r>
        <w:rPr>
          <w:rFonts w:hint="eastAsia"/>
        </w:rPr>
        <w:t>藏密朋友对月悟法师的误会</w:t>
      </w:r>
      <w:bookmarkEnd w:id="25"/>
      <w:bookmarkEnd w:id="26"/>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bCs/>
          <w:i w:val="0"/>
          <w:caps w:val="0"/>
          <w:color w:val="000000"/>
          <w:spacing w:val="15"/>
          <w:sz w:val="28"/>
          <w:szCs w:val="28"/>
          <w:shd w:val="clear" w:color="auto" w:fill="FFFFFF"/>
        </w:rPr>
      </w:pPr>
      <w:r>
        <w:rPr>
          <w:rFonts w:hint="eastAsia" w:ascii="华文中宋" w:hAnsi="华文中宋" w:eastAsia="华文中宋" w:cs="华文中宋"/>
          <w:b/>
          <w:bCs/>
          <w:i w:val="0"/>
          <w:caps w:val="0"/>
          <w:color w:val="000000"/>
          <w:spacing w:val="15"/>
          <w:sz w:val="28"/>
          <w:szCs w:val="28"/>
          <w:shd w:val="clear" w:color="auto" w:fill="FFFFFF"/>
        </w:rPr>
        <w:t>㈠藏密朋友的误读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月悟法师原文说，学习汉传佛教的人，有些人对藏密全盘否定，是不对的，有失偏颇。藏密除了后期混进来的部分外道邪法，其他大致是佛法。萧平实，是这类学习汉传而观点不正的代表</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而不是说汉传代表</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这两码事。好比说，有一个长在汉地的土豆，是个有问题的土豆，这个土豆是有问题土豆的代表。这句话意思</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并不是说，这个有问题的土豆是汉地土豆的代表。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藏密朋友把这个意思混淆了来说，这就不好了。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15"/>
          <w:sz w:val="28"/>
          <w:szCs w:val="28"/>
          <w:shd w:val="clear" w:color="auto" w:fill="FFFFFF"/>
        </w:rPr>
        <w:t>㈡对“汉传佛教人士”一句的解释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这句话意义，可以指学习汉传佛教的人，这个人也许是学对了</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也许学不对了。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这篇文章中，第三种观点才是月悟法师认为的，代表正统汉传佛教的观点。第一种</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第二种都不是。萧平实的观点，不符合正统汉传佛教的观点，太过了。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15"/>
          <w:sz w:val="28"/>
          <w:szCs w:val="28"/>
          <w:shd w:val="clear" w:color="auto" w:fill="FFFFFF"/>
        </w:rPr>
        <w:t>㈢藏密朋友忽略了此文中月悟法师对存在邪法的藏密也称为藏传佛教的事实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就像此文中，月悟法师说藏传佛教，称呼为佛教，但是并不承认里面双修</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四皈依是佛法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认为夹杂了严重破坏佛制的外道法。不能因为月悟法师称呼藏传佛教，便认为月悟法师承认藏密都是佛法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实际上文中月悟法师说了，藏密里面有正有邪，应该区分对待。那么月悟法师把萧平实放在汉传佛教人士来说，也并不等于说萧平实是没有问题的</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也同样要客观了知萧平实正邪。</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藏密人士，为什么单是对于月悟法师把夹杂邪法的藏密称为藏传佛教视而不见？而对月悟法师虽把萧放在学习汉传佛教人士中</w:t>
      </w:r>
      <w:r>
        <w:rPr>
          <w:rFonts w:hint="eastAsia" w:ascii="华文中宋" w:hAnsi="华文中宋" w:eastAsia="华文中宋" w:cs="华文中宋"/>
          <w:b w:val="0"/>
          <w:i w:val="0"/>
          <w:caps w:val="0"/>
          <w:color w:val="000000"/>
          <w:spacing w:val="15"/>
          <w:sz w:val="28"/>
          <w:szCs w:val="28"/>
          <w:shd w:val="clear" w:color="auto" w:fill="FFFFFF"/>
          <w:lang w:eastAsia="zh-CN"/>
        </w:rPr>
        <w:t>而</w:t>
      </w:r>
      <w:r>
        <w:rPr>
          <w:rFonts w:hint="eastAsia" w:ascii="华文中宋" w:hAnsi="华文中宋" w:eastAsia="华文中宋" w:cs="华文中宋"/>
          <w:b w:val="0"/>
          <w:i w:val="0"/>
          <w:caps w:val="0"/>
          <w:color w:val="000000"/>
          <w:spacing w:val="15"/>
          <w:sz w:val="28"/>
          <w:szCs w:val="28"/>
          <w:shd w:val="clear" w:color="auto" w:fill="FFFFFF"/>
        </w:rPr>
        <w:t>在总体上不承认他</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却要刻意误解？这就有问题了。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8"/>
          <w:sz w:val="28"/>
          <w:szCs w:val="28"/>
          <w:lang w:eastAsia="zh-CN"/>
        </w:rPr>
      </w:pPr>
      <w:r>
        <w:rPr>
          <w:rFonts w:hint="eastAsia" w:ascii="华文中宋" w:hAnsi="华文中宋" w:eastAsia="华文中宋" w:cs="华文中宋"/>
          <w:b/>
          <w:i w:val="0"/>
          <w:caps w:val="0"/>
          <w:color w:val="000000"/>
          <w:spacing w:val="15"/>
          <w:sz w:val="28"/>
          <w:szCs w:val="28"/>
          <w:shd w:val="clear" w:color="auto" w:fill="FFFFFF"/>
        </w:rPr>
        <w:t>㈣举例说明</w:t>
      </w:r>
      <w:r>
        <w:rPr>
          <w:rFonts w:hint="eastAsia" w:ascii="华文中宋" w:hAnsi="华文中宋" w:eastAsia="华文中宋" w:cs="华文中宋"/>
          <w:b/>
          <w:i w:val="0"/>
          <w:caps w:val="0"/>
          <w:color w:val="000000"/>
          <w:spacing w:val="15"/>
          <w:sz w:val="28"/>
          <w:szCs w:val="28"/>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highlight w:val="none"/>
          <w:shd w:val="clear" w:color="auto" w:fill="FFFFFF"/>
        </w:rPr>
        <w:t>藏密人士对汉地信徒</w:t>
      </w:r>
      <w:r>
        <w:rPr>
          <w:rFonts w:hint="eastAsia" w:ascii="华文中宋" w:hAnsi="华文中宋" w:eastAsia="华文中宋" w:cs="华文中宋"/>
          <w:b w:val="0"/>
          <w:i w:val="0"/>
          <w:caps w:val="0"/>
          <w:color w:val="000000"/>
          <w:spacing w:val="15"/>
          <w:sz w:val="28"/>
          <w:szCs w:val="28"/>
          <w:shd w:val="clear" w:color="auto" w:fill="FFFFFF"/>
        </w:rPr>
        <w:t>的态度（喇嘛）可分三类。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bCs/>
          <w:i w:val="0"/>
          <w:caps w:val="0"/>
          <w:color w:val="000000"/>
          <w:spacing w:val="15"/>
          <w:sz w:val="28"/>
          <w:szCs w:val="28"/>
          <w:shd w:val="clear" w:color="auto" w:fill="FFFFFF"/>
        </w:rPr>
        <w:t>一类，</w:t>
      </w:r>
      <w:r>
        <w:rPr>
          <w:rFonts w:hint="eastAsia" w:ascii="华文中宋" w:hAnsi="华文中宋" w:eastAsia="华文中宋" w:cs="华文中宋"/>
          <w:b w:val="0"/>
          <w:i w:val="0"/>
          <w:caps w:val="0"/>
          <w:color w:val="000000"/>
          <w:spacing w:val="15"/>
          <w:sz w:val="28"/>
          <w:szCs w:val="28"/>
          <w:shd w:val="clear" w:color="auto" w:fill="FFFFFF"/>
        </w:rPr>
        <w:t>是来内地有主观欺骗信众的发心，且有邪见，虽然学藏密，实际上自己对藏密的理解偏离藏密理论。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bCs/>
          <w:i w:val="0"/>
          <w:caps w:val="0"/>
          <w:color w:val="000000"/>
          <w:spacing w:val="15"/>
          <w:sz w:val="28"/>
          <w:szCs w:val="28"/>
          <w:shd w:val="clear" w:color="auto" w:fill="FFFFFF"/>
        </w:rPr>
        <w:t>二类，</w:t>
      </w:r>
      <w:r>
        <w:rPr>
          <w:rFonts w:hint="eastAsia" w:ascii="华文中宋" w:hAnsi="华文中宋" w:eastAsia="华文中宋" w:cs="华文中宋"/>
          <w:b w:val="0"/>
          <w:i w:val="0"/>
          <w:caps w:val="0"/>
          <w:color w:val="000000"/>
          <w:spacing w:val="15"/>
          <w:sz w:val="28"/>
          <w:szCs w:val="28"/>
          <w:shd w:val="clear" w:color="auto" w:fill="FFFFFF"/>
        </w:rPr>
        <w:t>虽有承认双修</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四皈依等非佛说的外道法，但是他们来内地没有主观上的欺骗信众意，主观上认为自己在弘法。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bCs/>
          <w:i w:val="0"/>
          <w:caps w:val="0"/>
          <w:color w:val="000000"/>
          <w:spacing w:val="15"/>
          <w:sz w:val="28"/>
          <w:szCs w:val="28"/>
          <w:shd w:val="clear" w:color="auto" w:fill="FFFFFF"/>
        </w:rPr>
        <w:t>三类，</w:t>
      </w:r>
      <w:r>
        <w:rPr>
          <w:rFonts w:hint="eastAsia" w:ascii="华文中宋" w:hAnsi="华文中宋" w:eastAsia="华文中宋" w:cs="华文中宋"/>
          <w:b w:val="0"/>
          <w:i w:val="0"/>
          <w:caps w:val="0"/>
          <w:color w:val="000000"/>
          <w:spacing w:val="15"/>
          <w:sz w:val="28"/>
          <w:szCs w:val="28"/>
          <w:shd w:val="clear" w:color="auto" w:fill="FFFFFF"/>
        </w:rPr>
        <w:t>不来内地的，只在藏地修学的。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这第一类，并不能代表藏密</w:t>
      </w:r>
      <w:r>
        <w:rPr>
          <w:rFonts w:hint="eastAsia" w:ascii="华文中宋" w:hAnsi="华文中宋" w:eastAsia="华文中宋" w:cs="华文中宋"/>
          <w:b w:val="0"/>
          <w:i w:val="0"/>
          <w:caps w:val="0"/>
          <w:color w:val="000000"/>
          <w:spacing w:val="15"/>
          <w:sz w:val="28"/>
          <w:szCs w:val="28"/>
          <w:shd w:val="clear" w:color="auto" w:fill="FFFFFF"/>
          <w:lang w:val="en-US" w:eastAsia="zh-CN"/>
        </w:rPr>
        <w:t>，</w:t>
      </w:r>
      <w:r>
        <w:rPr>
          <w:rFonts w:hint="eastAsia" w:ascii="华文中宋" w:hAnsi="华文中宋" w:eastAsia="华文中宋" w:cs="华文中宋"/>
          <w:b w:val="0"/>
          <w:i w:val="0"/>
          <w:caps w:val="0"/>
          <w:color w:val="000000"/>
          <w:spacing w:val="15"/>
          <w:sz w:val="28"/>
          <w:szCs w:val="28"/>
          <w:shd w:val="clear" w:color="auto" w:fill="FFFFFF"/>
        </w:rPr>
        <w:t>因为他对教义的理解偏离藏密。如是，把第一类说成藏密人士，仅仅是说他们是学习藏密的，并不等于就是对藏密理解正确的。月悟法师说萧平实亦复如是</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只是学习汉传，但是却理解错了</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不符合汉传佛教正统的观点。比如说，萧平实说自己是菩萨</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胜义僧，这就严重违背汉传佛教“唯除临终阴有遗付”的原则，属于大妄语。在汉传，大妄语跟藏密双修一样破四根本戒</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而且，萧平实试图以菩萨胜义僧身份凌驾于僧团之上，与藏密四皈依将上师放在佛前一样，大破佛制</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虽学习汉传，却背离佛制。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center"/>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月悟法师是这个意思</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如果藏密部分人士是确实误解，那么这里澄清一下</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如果藏密人士刻意诬陷，那没有办法。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15"/>
          <w:sz w:val="28"/>
          <w:szCs w:val="28"/>
          <w:shd w:val="clear" w:color="auto" w:fill="FFFFFF"/>
        </w:rPr>
        <w:t>㈤结说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结合月悟法师其他文章，就可以知道，月悟法师说的意思，就是萧平实虽然学习汉传，属于学习汉传佛教的人，但是没有学正，不能代表汉传佛教。就像有的狂禅野狐禅他们自认为汉传禅宗，属于学习汉传佛教的人，但是学偏了，不能代表汉传，不能代表禅宗。</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再附月悟法师说的，对萧平实评价的一段文字，文中说揭发萧平实问题的人是弃暗投明。而且这里观点，基本上在去年就在微博表达过了。这意思也是很明显</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如果藏密人士还要误解，那也没有办法。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8"/>
          <w:sz w:val="28"/>
          <w:szCs w:val="28"/>
          <w:lang w:eastAsia="zh-CN"/>
        </w:rPr>
      </w:pPr>
      <w:r>
        <w:rPr>
          <w:rFonts w:hint="eastAsia" w:ascii="华文中宋" w:hAnsi="华文中宋" w:eastAsia="华文中宋" w:cs="华文中宋"/>
          <w:b/>
          <w:i w:val="0"/>
          <w:caps w:val="0"/>
          <w:color w:val="000000"/>
          <w:spacing w:val="15"/>
          <w:sz w:val="28"/>
          <w:szCs w:val="28"/>
          <w:shd w:val="clear" w:color="auto" w:fill="FFFFFF"/>
        </w:rPr>
        <w:t>原文为</w:t>
      </w:r>
      <w:r>
        <w:rPr>
          <w:rFonts w:hint="eastAsia" w:ascii="华文中宋" w:hAnsi="华文中宋" w:eastAsia="华文中宋" w:cs="华文中宋"/>
          <w:b/>
          <w:i w:val="0"/>
          <w:caps w:val="0"/>
          <w:color w:val="000000"/>
          <w:spacing w:val="15"/>
          <w:sz w:val="28"/>
          <w:szCs w:val="28"/>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strike/>
          <w:color w:val="FF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萧平实的问题很大很多，最大问题是代行僧事，以菩萨僧名义，企图以白衣身份自封为有大菩萨境界的胜义僧，凌驾于出家僧团以上。只有两处可取：抵制藏密非佛制的四皈依、外道双修法（凡夫淫欲法）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支持法华义辩，反对某堪布篡改汉传佛经。因为他支持法华义辩，所以一些密疯子故意将沙门月悟与他胡搅在一起。事实上，月悟对萧平实基本上持否定态度。文中的萧平实“叛徒”，是不幸中的万幸，年愈古稀，才弃暗投明，着实不易。</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我的菩提路——从“正觉同修会”的旗手到“叛徒”（卷一）</w:t>
      </w:r>
      <w:r>
        <w:rPr>
          <w:rFonts w:hint="eastAsia" w:ascii="华文中宋" w:hAnsi="华文中宋" w:eastAsia="华文中宋" w:cs="华文中宋"/>
          <w:b w:val="0"/>
          <w:i w:val="0"/>
          <w:caps w:val="0"/>
          <w:color w:val="000000"/>
          <w:spacing w:val="15"/>
          <w:sz w:val="28"/>
          <w:szCs w:val="28"/>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15"/>
          <w:sz w:val="28"/>
          <w:szCs w:val="28"/>
          <w:shd w:val="clear" w:color="auto" w:fill="FFFFFF"/>
        </w:rPr>
        <w:t>附月悟法师原文：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lang w:eastAsia="zh-CN"/>
        </w:rPr>
      </w:pPr>
      <w:r>
        <w:rPr>
          <w:rFonts w:hint="eastAsia" w:ascii="华文中宋" w:hAnsi="华文中宋" w:eastAsia="华文中宋" w:cs="华文中宋"/>
          <w:b w:val="0"/>
          <w:i w:val="0"/>
          <w:caps w:val="0"/>
          <w:color w:val="000000"/>
          <w:spacing w:val="15"/>
          <w:sz w:val="28"/>
          <w:szCs w:val="28"/>
          <w:shd w:val="clear" w:color="auto" w:fill="FFFFFF"/>
        </w:rPr>
        <w:t>汉传佛教人士对藏传佛教密乘（藏密）的三种观点</w:t>
      </w:r>
      <w:r>
        <w:rPr>
          <w:rFonts w:hint="eastAsia" w:ascii="华文中宋" w:hAnsi="华文中宋" w:eastAsia="华文中宋" w:cs="华文中宋"/>
          <w:b w:val="0"/>
          <w:i w:val="0"/>
          <w:caps w:val="0"/>
          <w:color w:val="000000"/>
          <w:spacing w:val="15"/>
          <w:sz w:val="28"/>
          <w:szCs w:val="28"/>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⒈全盘否定</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以台湾萧平实为代表。沙门月悟不支持此观点</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藏密虽然夹杂外道双修法、违反佛制三皈依的四皈依，但其显教部分的主流仍然是佛法。民间信仰尚且不能全盘否定，况且藏传佛教大致属于佛教一支。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⒉全盘肯定或含混模糊：对藏传佛教的佛法部分与外道部分，或认邪为正，或不肯定，也不否定，其实观点自相矛盾，属于变相的认邪为正。沙门月悟曾向大众推荐的台湾法藏法师及内地的修正法师、雪相法师，都持此观点。如果我判属不当，请您简单明确答复藏密四皈依是否佛制？</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“是”或“不是”</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藏密双修法是否外道法？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“是”或“不是”</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凡是不能简单明确答复</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绕来绕去辩解或洗白者，都属于此观点，沙门月悟不予支持。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⒊肯定藏传佛教的佛法部分，抵制藏密的非佛制（四皈依）、外道双修法，分清藏传佛教的正与邪。藏传佛教历史上在汉地长期称为喇嘛教，属于民间宗教性质，只是比一般的民间宗教更高级而已。沙门月悟持此观点。或问：悟师您对藏密不了解，对藏密可有发言权？答曰：藏密格鲁巴《菩提道次第广论》、《密宗道次第广论》，可谓藏密的经典论著，不管是谁，只要仔细研读一遍，便可对藏密有发言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沙门月悟若能活到七十岁，也许会重返寺院养老，但对持前两种观点的法师住持的寺院，坚决不去入住。</w:t>
      </w:r>
    </w:p>
    <w:p>
      <w:pPr>
        <w:keepNext w:val="0"/>
        <w:keepLines w:val="0"/>
        <w:pageBreakBefore w:val="0"/>
        <w:kinsoku/>
        <w:wordWrap/>
        <w:overflowPunct/>
        <w:topLinePunct w:val="0"/>
        <w:autoSpaceDE/>
        <w:autoSpaceDN/>
        <w:bidi w:val="0"/>
        <w:adjustRightInd/>
        <w:snapToGrid/>
        <w:spacing w:line="500" w:lineRule="exact"/>
        <w:ind w:firstLine="592" w:firstLineChars="200"/>
        <w:textAlignment w:val="auto"/>
        <w:rPr>
          <w:rFonts w:hint="eastAsia" w:ascii="华文中宋" w:hAnsi="华文中宋" w:eastAsia="华文中宋" w:cs="华文中宋"/>
          <w:i w:val="0"/>
          <w:caps w:val="0"/>
          <w:color w:val="000000"/>
          <w:spacing w:val="8"/>
          <w:sz w:val="28"/>
          <w:szCs w:val="28"/>
          <w:shd w:val="clear" w:color="auto" w:fill="FFFFFF"/>
        </w:rPr>
      </w:pPr>
      <w:r>
        <w:rPr>
          <w:rFonts w:hint="eastAsia" w:ascii="华文中宋" w:hAnsi="华文中宋" w:eastAsia="华文中宋" w:cs="华文中宋"/>
          <w:i w:val="0"/>
          <w:caps w:val="0"/>
          <w:color w:val="000000"/>
          <w:spacing w:val="8"/>
          <w:sz w:val="28"/>
          <w:szCs w:val="28"/>
          <w:shd w:val="clear" w:color="auto" w:fill="FFFFFF"/>
        </w:rPr>
        <w:br w:type="page"/>
      </w:r>
    </w:p>
    <w:p>
      <w:pPr>
        <w:pStyle w:val="54"/>
        <w:bidi w:val="0"/>
        <w:rPr>
          <w:rFonts w:hint="eastAsia" w:ascii="华文中宋" w:hAnsi="华文中宋" w:eastAsia="华文中宋" w:cs="华文中宋"/>
          <w:color w:val="000000"/>
          <w:szCs w:val="30"/>
        </w:rPr>
      </w:pPr>
      <w:bookmarkStart w:id="27" w:name="_Toc6217"/>
      <w:bookmarkStart w:id="28" w:name="_Toc9392"/>
      <w:r>
        <w:rPr>
          <w:rFonts w:hint="eastAsia"/>
        </w:rPr>
        <w:t>以唯是一心来说双修</w:t>
      </w:r>
      <w:r>
        <w:rPr>
          <w:rFonts w:hint="eastAsia"/>
          <w:lang w:eastAsia="zh-CN"/>
        </w:rPr>
        <w:t>、</w:t>
      </w:r>
      <w:r>
        <w:rPr>
          <w:rFonts w:hint="eastAsia"/>
        </w:rPr>
        <w:t>四皈依没有问题，是不对的</w:t>
      </w:r>
      <w:bookmarkEnd w:id="27"/>
      <w:bookmarkEnd w:id="28"/>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15"/>
          <w:sz w:val="28"/>
          <w:szCs w:val="28"/>
          <w:shd w:val="clear" w:color="auto" w:fill="FFFFFF"/>
        </w:rPr>
        <w:t>问：</w:t>
      </w:r>
      <w:r>
        <w:rPr>
          <w:rFonts w:hint="eastAsia" w:ascii="华文中宋" w:hAnsi="华文中宋" w:eastAsia="华文中宋" w:cs="华文中宋"/>
          <w:b w:val="0"/>
          <w:i w:val="0"/>
          <w:caps w:val="0"/>
          <w:color w:val="000000"/>
          <w:spacing w:val="15"/>
          <w:sz w:val="28"/>
          <w:szCs w:val="28"/>
          <w:shd w:val="clear" w:color="auto" w:fill="FFFFFF"/>
        </w:rPr>
        <w:t>有的人说，一切都是自心化现，都是本来清净的，所以不应该去分别好坏，双修</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四皈依也没什么不好？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15"/>
          <w:sz w:val="28"/>
          <w:szCs w:val="28"/>
          <w:shd w:val="clear" w:color="auto" w:fill="FFFFFF"/>
        </w:rPr>
        <w:t>答：</w:t>
      </w:r>
      <w:r>
        <w:rPr>
          <w:rFonts w:hint="eastAsia" w:ascii="华文中宋" w:hAnsi="华文中宋" w:eastAsia="华文中宋" w:cs="华文中宋"/>
          <w:b w:val="0"/>
          <w:i w:val="0"/>
          <w:caps w:val="0"/>
          <w:color w:val="000000"/>
          <w:spacing w:val="15"/>
          <w:sz w:val="28"/>
          <w:szCs w:val="28"/>
          <w:shd w:val="clear" w:color="auto" w:fill="FFFFFF"/>
        </w:rPr>
        <w:t>可以思考：既然淫欲修法都可以是佛教，都没问题，那么批评淫欲修法，为什么批评就不能成为修法？为什么批评淫欲，又不是唯你心现了，跑你心外去了？你看淫欲清净，怎么看批评淫欲</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守护四根本戒，你就觉得不清净了？为什么你面对非佛制的外道四皈依法，心就清净，怎么面对他人批评非佛制的四皈依，守护三皈依，就觉得不清净了？为什么佛陀都已经视一切皆清净了，已经彻证唯心了，还要出来破那些邪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15"/>
          <w:sz w:val="28"/>
          <w:szCs w:val="28"/>
          <w:shd w:val="clear" w:color="auto" w:fill="FFFFFF"/>
        </w:rPr>
        <w:t>问：</w:t>
      </w:r>
      <w:r>
        <w:rPr>
          <w:rFonts w:hint="eastAsia" w:ascii="华文中宋" w:hAnsi="华文中宋" w:eastAsia="华文中宋" w:cs="华文中宋"/>
          <w:b w:val="0"/>
          <w:i w:val="0"/>
          <w:caps w:val="0"/>
          <w:color w:val="000000"/>
          <w:spacing w:val="15"/>
          <w:sz w:val="28"/>
          <w:szCs w:val="28"/>
          <w:shd w:val="clear" w:color="auto" w:fill="FFFFFF"/>
        </w:rPr>
        <w:t>他们这种唯心知见是否有问题？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15"/>
          <w:sz w:val="28"/>
          <w:szCs w:val="28"/>
          <w:shd w:val="clear" w:color="auto" w:fill="FFFFFF"/>
        </w:rPr>
        <w:t>答：</w:t>
      </w:r>
      <w:r>
        <w:rPr>
          <w:rFonts w:hint="eastAsia" w:ascii="华文中宋" w:hAnsi="华文中宋" w:eastAsia="华文中宋" w:cs="华文中宋"/>
          <w:b w:val="0"/>
          <w:i w:val="0"/>
          <w:caps w:val="0"/>
          <w:color w:val="000000"/>
          <w:spacing w:val="15"/>
          <w:sz w:val="28"/>
          <w:szCs w:val="28"/>
          <w:shd w:val="clear" w:color="auto" w:fill="FFFFFF"/>
        </w:rPr>
        <w:t>是的</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唯心有三层。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㈠遍计唯心</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要破的</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就是执心境为实</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对立心境</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要达心境体无二致</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泯除人我对立</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心境对立</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达唯是一心，泯一切分别。</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㈡依他唯心。这是不虚的染净善恶因果律</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这个是要随顺的，不是要破的。佛菩萨后得智亲见染净善恶因果不虚，染因必感有漏果，恶因必感苦果。淫欲不可能作为佛教修法存在，因为是染相。四皈依将上师意志置于佛上，淡化乃至抹杀</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依法不依人</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、以戒为师</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以经为师的教导，这个肯定也有苦果。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㈢圆成唯心。中道真如理</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随缘不变</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不变随缘的真心。随染缘有二种生死境界现，随净缘能灭二种如幻生死。依他是事，圆成是理</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依他依圆成而有，圆成为依他之实性。</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那种说什么一切唯心，都是同体一心，不应该分别的，只能是依破遍计执说</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但是，遍计不能坏依他。就是说，修学唯心识观时，破掉心境实有对立的遍计同时，不能坏善恶染净因果观</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因为依他起不是凡夫妄想出来的，是确实存在的规律。《解深密经》说，佛没有自心（遍计本空），只有依他心（仍旧随顺因果）。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当然，个人修行可以有所侧重</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可以侧重在破遍计，破人我心境对立</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暂时先不去论依他。也可以暂时侧重持戒，断恶修善，先不去破心境对立。但是，作为根本知见，不可以破灭依他</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于依他上离遍计就是圆成，如果破坏依他，圆成也没有。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另外要注意，说一心，不是真有个一心存在</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不然，为什么佛成佛了，其他人没成</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其他人心还是凡夫？这个</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一心</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是破二执。心境本空，本来没有障碍</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没有实有的对立，这就是一心。破了对立，无二，那也无一了。心境本空时，一</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二都是戏论</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唯有随众生心</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应所知量</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循业发现的世俗依他起事相层面，可以说唯心。就圆成说，虽真如性即色心本性，然而圆成亦离遍计实有，离一切相，无一无二。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本净就是从遍计本空，或者圆成实离一切相的角度建立。自己修行侧重本净没问题</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谈及世间理事时，那么以本净破依他善恶染净因果，这就不对了，歪了。性本净，为什么还要持戒？因为，依他因果不虚。无性性（遍计本空，心境体不二）与因果不虚（依他有），二个同时把握比较好</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这样会更容易证圆成实。</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0"/>
        <w:textAlignment w:val="auto"/>
        <w:rPr>
          <w:rFonts w:hint="eastAsia" w:ascii="华文中宋" w:hAnsi="华文中宋" w:eastAsia="华文中宋" w:cs="华文中宋"/>
          <w:i w:val="0"/>
          <w:caps w:val="0"/>
          <w:color w:val="000000"/>
          <w:spacing w:val="8"/>
          <w:sz w:val="28"/>
          <w:szCs w:val="28"/>
          <w:shd w:val="clear" w:color="auto" w:fill="FFFFFF"/>
        </w:rPr>
        <w:sectPr>
          <w:headerReference r:id="rId17" w:type="default"/>
          <w:pgSz w:w="11906" w:h="16838"/>
          <w:pgMar w:top="1440" w:right="1800" w:bottom="1440" w:left="1800" w:header="851" w:footer="992" w:gutter="0"/>
          <w:pgNumType w:fmt="decimal"/>
          <w:cols w:space="425" w:num="1"/>
          <w:docGrid w:type="lines" w:linePitch="312" w:charSpace="0"/>
        </w:sectPr>
      </w:pPr>
    </w:p>
    <w:p>
      <w:pPr>
        <w:pStyle w:val="54"/>
        <w:bidi w:val="0"/>
        <w:rPr>
          <w:rFonts w:hint="eastAsia"/>
        </w:rPr>
      </w:pPr>
      <w:bookmarkStart w:id="29" w:name="_Toc12180"/>
      <w:bookmarkStart w:id="30" w:name="_Toc14679"/>
      <w:r>
        <w:rPr>
          <w:rFonts w:hint="eastAsia"/>
        </w:rPr>
        <w:t>答疑：遵守佛制为唤醒佛性方便，四皈依为唤醒魔性方便</w:t>
      </w:r>
      <w:bookmarkEnd w:id="29"/>
      <w:bookmarkEnd w:id="30"/>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问：</w:t>
      </w:r>
      <w:r>
        <w:rPr>
          <w:rFonts w:hint="eastAsia" w:ascii="华文中宋" w:hAnsi="华文中宋" w:eastAsia="华文中宋" w:cs="华文中宋"/>
          <w:b w:val="0"/>
          <w:bCs/>
          <w:i w:val="0"/>
          <w:caps w:val="0"/>
          <w:color w:val="000000"/>
          <w:spacing w:val="15"/>
          <w:sz w:val="28"/>
          <w:szCs w:val="28"/>
          <w:shd w:val="clear" w:color="auto" w:fill="FFFFFF"/>
        </w:rPr>
        <w:t>网</w:t>
      </w:r>
      <w:r>
        <w:rPr>
          <w:rFonts w:hint="eastAsia" w:ascii="华文中宋" w:hAnsi="华文中宋" w:eastAsia="华文中宋" w:cs="华文中宋"/>
          <w:b w:val="0"/>
          <w:i w:val="0"/>
          <w:caps w:val="0"/>
          <w:color w:val="000000"/>
          <w:spacing w:val="15"/>
          <w:sz w:val="28"/>
          <w:szCs w:val="28"/>
          <w:shd w:val="clear" w:color="auto" w:fill="FFFFFF"/>
        </w:rPr>
        <w:t>上有藏密粉说四皈依是唤醒佛性方便？</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15"/>
          <w:sz w:val="28"/>
          <w:szCs w:val="28"/>
          <w:shd w:val="clear" w:color="auto" w:fill="FFFFFF"/>
        </w:rPr>
        <w:t>答：</w:t>
      </w:r>
      <w:r>
        <w:rPr>
          <w:rFonts w:hint="eastAsia" w:ascii="华文中宋" w:hAnsi="华文中宋" w:eastAsia="华文中宋" w:cs="华文中宋"/>
          <w:b w:val="0"/>
          <w:i w:val="0"/>
          <w:caps w:val="0"/>
          <w:color w:val="000000"/>
          <w:spacing w:val="15"/>
          <w:sz w:val="28"/>
          <w:szCs w:val="28"/>
          <w:shd w:val="clear" w:color="auto" w:fill="FFFFFF"/>
        </w:rPr>
        <w:t>唤醒佛性方便，就是遵守佛制，就是三皈依。唤醒佛性的方便，佛陀都定好了，简单说，就是</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依法不依人</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。法制（佛制戒）是佛教真正的出路所在</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人制是佛教的死路。落实到具体人的四皈依，是藏密违反佛制的一个重要内容</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这也可以说是唤醒魔性的一个方便。</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问：</w:t>
      </w:r>
      <w:r>
        <w:rPr>
          <w:rFonts w:hint="eastAsia" w:ascii="华文中宋" w:hAnsi="华文中宋" w:eastAsia="华文中宋" w:cs="华文中宋"/>
          <w:b w:val="0"/>
          <w:i w:val="0"/>
          <w:caps w:val="0"/>
          <w:color w:val="000000"/>
          <w:spacing w:val="15"/>
          <w:sz w:val="28"/>
          <w:szCs w:val="28"/>
          <w:shd w:val="clear" w:color="auto" w:fill="FFFFFF"/>
        </w:rPr>
        <w:t>为什么说是唤醒魔性的方便？</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15"/>
          <w:sz w:val="28"/>
          <w:szCs w:val="28"/>
          <w:shd w:val="clear" w:color="auto" w:fill="FFFFFF"/>
        </w:rPr>
        <w:t>答：</w:t>
      </w:r>
      <w:r>
        <w:rPr>
          <w:rFonts w:hint="eastAsia" w:ascii="华文中宋" w:hAnsi="华文中宋" w:eastAsia="华文中宋" w:cs="华文中宋"/>
          <w:b w:val="0"/>
          <w:i w:val="0"/>
          <w:caps w:val="0"/>
          <w:color w:val="000000"/>
          <w:spacing w:val="15"/>
          <w:sz w:val="28"/>
          <w:szCs w:val="28"/>
          <w:shd w:val="clear" w:color="auto" w:fill="FFFFFF"/>
        </w:rPr>
        <w:t>关键就在改变佛制。藏密四皈依向全世界宣告了一点：佛制根本戒可以改变。如藏密比丘与女童性交成佛法，宣告了佛制根本戒可以改变。这就是唤醒了魔性。</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问：</w:t>
      </w:r>
      <w:r>
        <w:rPr>
          <w:rFonts w:hint="eastAsia" w:ascii="华文中宋" w:hAnsi="华文中宋" w:eastAsia="华文中宋" w:cs="华文中宋"/>
          <w:b w:val="0"/>
          <w:i w:val="0"/>
          <w:caps w:val="0"/>
          <w:color w:val="000000"/>
          <w:spacing w:val="15"/>
          <w:sz w:val="28"/>
          <w:szCs w:val="28"/>
          <w:shd w:val="clear" w:color="auto" w:fill="FFFFFF"/>
        </w:rPr>
        <w:t>他们有很多理由。</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15"/>
          <w:sz w:val="28"/>
          <w:szCs w:val="28"/>
          <w:shd w:val="clear" w:color="auto" w:fill="FFFFFF"/>
        </w:rPr>
        <w:t>答：</w:t>
      </w:r>
      <w:r>
        <w:rPr>
          <w:rFonts w:hint="eastAsia" w:ascii="华文中宋" w:hAnsi="华文中宋" w:eastAsia="华文中宋" w:cs="华文中宋"/>
          <w:b w:val="0"/>
          <w:i w:val="0"/>
          <w:caps w:val="0"/>
          <w:color w:val="000000"/>
          <w:spacing w:val="15"/>
          <w:sz w:val="28"/>
          <w:szCs w:val="28"/>
          <w:shd w:val="clear" w:color="auto" w:fill="FFFFFF"/>
        </w:rPr>
        <w:t>理由再多不可变佛制</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这是底线。是否在根本原则、根本戒上遵从佛制，这是根本的判定正邪的标准。我们自己的理由再好，在佛制前，只能作为补充。决定是非，佛说了算</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其余一切人不得更改。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问：</w:t>
      </w:r>
      <w:r>
        <w:rPr>
          <w:rFonts w:hint="eastAsia" w:ascii="华文中宋" w:hAnsi="华文中宋" w:eastAsia="华文中宋" w:cs="华文中宋"/>
          <w:b w:val="0"/>
          <w:i w:val="0"/>
          <w:caps w:val="0"/>
          <w:color w:val="000000"/>
          <w:spacing w:val="15"/>
          <w:sz w:val="28"/>
          <w:szCs w:val="28"/>
          <w:shd w:val="clear" w:color="auto" w:fill="FFFFFF"/>
        </w:rPr>
        <w:t>他们说了一些四皈依的好处。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答：</w:t>
      </w:r>
      <w:r>
        <w:rPr>
          <w:rFonts w:hint="eastAsia" w:ascii="华文中宋" w:hAnsi="华文中宋" w:eastAsia="华文中宋" w:cs="华文中宋"/>
          <w:b w:val="0"/>
          <w:i w:val="0"/>
          <w:caps w:val="0"/>
          <w:color w:val="000000"/>
          <w:spacing w:val="15"/>
          <w:sz w:val="28"/>
          <w:szCs w:val="28"/>
          <w:shd w:val="clear" w:color="auto" w:fill="FFFFFF"/>
        </w:rPr>
        <w:t>他说一条好处，我可以说两条四皈依的坏处</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他说三条好处，我说四条。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另外，若四皈依更好，佛陀难道不知道？若有四皈依，为什么证果的圣人不能证知？如初果人，只证得三皈依加戒，四证净</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可知凡夫的理由不等于实相。经说实相，菩萨论亦只能随顺经而造</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否则不是菩萨。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问：</w:t>
      </w:r>
      <w:r>
        <w:rPr>
          <w:rFonts w:hint="eastAsia" w:ascii="华文中宋" w:hAnsi="华文中宋" w:eastAsia="华文中宋" w:cs="华文中宋"/>
          <w:b w:val="0"/>
          <w:i w:val="0"/>
          <w:caps w:val="0"/>
          <w:color w:val="000000"/>
          <w:spacing w:val="15"/>
          <w:sz w:val="28"/>
          <w:szCs w:val="28"/>
          <w:shd w:val="clear" w:color="auto" w:fill="FFFFFF"/>
        </w:rPr>
        <w:t>如果说上师为真如意，不是具体的人，可以安立否？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15"/>
          <w:sz w:val="28"/>
          <w:szCs w:val="28"/>
          <w:shd w:val="clear" w:color="auto" w:fill="FFFFFF"/>
        </w:rPr>
        <w:t>答：</w:t>
      </w:r>
      <w:r>
        <w:rPr>
          <w:rFonts w:hint="eastAsia" w:ascii="华文中宋" w:hAnsi="华文中宋" w:eastAsia="华文中宋" w:cs="华文中宋"/>
          <w:b w:val="0"/>
          <w:i w:val="0"/>
          <w:caps w:val="0"/>
          <w:color w:val="000000"/>
          <w:spacing w:val="15"/>
          <w:sz w:val="28"/>
          <w:szCs w:val="28"/>
          <w:shd w:val="clear" w:color="auto" w:fill="FFFFFF"/>
        </w:rPr>
        <w:t>我说了，不可以</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不过安立真如为上师，理可以说通</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但置三皈依前作另一皈依，不可以。就是说，理可以通，事不能变，还是三皈依。</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问：</w:t>
      </w:r>
      <w:r>
        <w:rPr>
          <w:rFonts w:hint="eastAsia" w:ascii="华文中宋" w:hAnsi="华文中宋" w:eastAsia="华文中宋" w:cs="华文中宋"/>
          <w:b w:val="0"/>
          <w:i w:val="0"/>
          <w:caps w:val="0"/>
          <w:color w:val="000000"/>
          <w:spacing w:val="15"/>
          <w:sz w:val="28"/>
          <w:szCs w:val="28"/>
          <w:shd w:val="clear" w:color="auto" w:fill="FFFFFF"/>
        </w:rPr>
        <w:t>为什么理可以说通，却不能立？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答：</w:t>
      </w:r>
      <w:r>
        <w:rPr>
          <w:rFonts w:hint="eastAsia" w:ascii="华文中宋" w:hAnsi="华文中宋" w:eastAsia="华文中宋" w:cs="华文中宋"/>
          <w:b w:val="0"/>
          <w:i w:val="0"/>
          <w:caps w:val="0"/>
          <w:color w:val="000000"/>
          <w:spacing w:val="15"/>
          <w:sz w:val="28"/>
          <w:szCs w:val="28"/>
          <w:shd w:val="clear" w:color="auto" w:fill="FFFFFF"/>
        </w:rPr>
        <w:t>真如离你现前一念烦恼心存在不？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复问：</w:t>
      </w:r>
      <w:r>
        <w:rPr>
          <w:rFonts w:hint="eastAsia" w:ascii="华文中宋" w:hAnsi="华文中宋" w:eastAsia="华文中宋" w:cs="华文中宋"/>
          <w:b w:val="0"/>
          <w:i w:val="0"/>
          <w:caps w:val="0"/>
          <w:color w:val="000000"/>
          <w:spacing w:val="15"/>
          <w:sz w:val="28"/>
          <w:szCs w:val="28"/>
          <w:shd w:val="clear" w:color="auto" w:fill="FFFFFF"/>
        </w:rPr>
        <w:t>不离。这有什么关系？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答：</w:t>
      </w:r>
      <w:r>
        <w:rPr>
          <w:rFonts w:hint="eastAsia" w:ascii="华文中宋" w:hAnsi="华文中宋" w:eastAsia="华文中宋" w:cs="华文中宋"/>
          <w:b w:val="0"/>
          <w:i w:val="0"/>
          <w:caps w:val="0"/>
          <w:color w:val="000000"/>
          <w:spacing w:val="15"/>
          <w:sz w:val="28"/>
          <w:szCs w:val="28"/>
          <w:shd w:val="clear" w:color="auto" w:fill="FFFFFF"/>
        </w:rPr>
        <w:t>那么，按理说，你是否应该皈依你现前烦恼心？这样明白没有？理上你现前烦恼心即真如</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但事上你不能皈依它，它会带你造业轮回的。这就是理上说通，事不能依的一个例子。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理上真如是事三宝之体，但未证前，所谓的真如，对我们来说，是一个名相，一个名言，一个法尘，我们没法皈依它</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因为我们并不能真实缘到它。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我们现在看到</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真如</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这两个字，我们缘到的，只能是这两个字在我们内心所现的相，或者由这两个字刺激而出现的五蕴境，不是真的真如</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是主观上的影像和觉受。</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而事相三宝，相对而言是我们可以真实缘到的，可以依止的。未证真如前，全体真如不离事相三宝，皈依三宝即皈依真如。证得真如后，全体三宝在于真如，皈依真如即皈依三宝。</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highlight w:val="none"/>
        </w:rPr>
      </w:pPr>
      <w:r>
        <w:rPr>
          <w:rFonts w:hint="eastAsia" w:ascii="华文中宋" w:hAnsi="华文中宋" w:eastAsia="华文中宋" w:cs="华文中宋"/>
          <w:b w:val="0"/>
          <w:i w:val="0"/>
          <w:caps w:val="0"/>
          <w:color w:val="000000"/>
          <w:spacing w:val="15"/>
          <w:sz w:val="28"/>
          <w:szCs w:val="28"/>
          <w:shd w:val="clear" w:color="auto" w:fill="FFFFFF"/>
        </w:rPr>
        <w:t>而且，再退一步，真如是随缘不变</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不变随缘的。随淫欲染缘，全体堕在轮回。如果藏密弟子真的皈依真如，怎么又说比丘性交能成佛了</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highlight w:val="none"/>
          <w:shd w:val="clear" w:color="auto" w:fill="FFFFFF"/>
        </w:rPr>
        <w:t>牛头不对马嘴。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问：</w:t>
      </w:r>
      <w:r>
        <w:rPr>
          <w:rFonts w:hint="eastAsia" w:ascii="华文中宋" w:hAnsi="华文中宋" w:eastAsia="华文中宋" w:cs="华文中宋"/>
          <w:b w:val="0"/>
          <w:i w:val="0"/>
          <w:caps w:val="0"/>
          <w:color w:val="000000"/>
          <w:spacing w:val="15"/>
          <w:sz w:val="28"/>
          <w:szCs w:val="28"/>
          <w:shd w:val="clear" w:color="auto" w:fill="FFFFFF"/>
        </w:rPr>
        <w:t>圆教开圆解人能否缘到真如？对圆解人可否四皈依？</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答：</w:t>
      </w:r>
      <w:r>
        <w:rPr>
          <w:rFonts w:hint="eastAsia" w:ascii="华文中宋" w:hAnsi="华文中宋" w:eastAsia="华文中宋" w:cs="华文中宋"/>
          <w:b w:val="0"/>
          <w:i w:val="0"/>
          <w:caps w:val="0"/>
          <w:color w:val="000000"/>
          <w:spacing w:val="15"/>
          <w:sz w:val="28"/>
          <w:szCs w:val="28"/>
          <w:shd w:val="clear" w:color="auto" w:fill="FFFFFF"/>
        </w:rPr>
        <w:t>圆解者，若未落无明，还是没有真实缘到。不过，圆解人知一色一香无非中道，也不会独观师父体即中道，而是观一切即中，皆如如佛。尤其达现前一心即中故，不会再离现前一念另觅真如</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也就不必安立皈依真如了</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皈依三宝就够了。既知真如已然在心，何须再外立？就是事相三宝就够了。理观上，圆解人知一切众生无非当体即佛，也不会特别观某个人是佛而去皈依。</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highlight w:val="none"/>
          <w:shd w:val="clear" w:color="auto" w:fill="FFFFFF"/>
        </w:rPr>
        <w:t>又，依《占察善恶业报经》圆解人于初信位，相似即位，即能见无量佛，被佛</w:t>
      </w:r>
      <w:r>
        <w:rPr>
          <w:rFonts w:hint="eastAsia" w:ascii="华文中宋" w:hAnsi="华文中宋" w:eastAsia="华文中宋" w:cs="华文中宋"/>
          <w:b w:val="0"/>
          <w:i w:val="0"/>
          <w:caps w:val="0"/>
          <w:color w:val="000000"/>
          <w:spacing w:val="15"/>
          <w:sz w:val="28"/>
          <w:szCs w:val="28"/>
          <w:shd w:val="clear" w:color="auto" w:fill="FFFFFF"/>
        </w:rPr>
        <w:t>菩萨摄受，也不需要找个人间凡夫来代表佛陀了。真容已见，曾经沧海难为水</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天上天下无有如佛者。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另又，圆解者，达一切性平等，凡夫眼当佛眼用，自能深入经藏，三藏十二部消于一心，且对佛陀具足信心，皈依三宝足以成就</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何须多此一举再立落实到人之四皈依？</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且开圆解者，定随顺佛教，不会说藏密比丘与女童性交法为佛法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对于诸法无性为性而十界染净因果不虚有绝对信心，如何还会自称上师，或去找将比丘女童性交法作为高级密法的喇嘛教上师？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问：</w:t>
      </w:r>
      <w:r>
        <w:rPr>
          <w:rFonts w:hint="eastAsia" w:ascii="华文中宋" w:hAnsi="华文中宋" w:eastAsia="华文中宋" w:cs="华文中宋"/>
          <w:b w:val="0"/>
          <w:i w:val="0"/>
          <w:caps w:val="0"/>
          <w:color w:val="000000"/>
          <w:spacing w:val="15"/>
          <w:sz w:val="28"/>
          <w:szCs w:val="28"/>
          <w:shd w:val="clear" w:color="auto" w:fill="FFFFFF"/>
        </w:rPr>
        <w:t>《原佛》公众号的裴勇说反对四皈依和双修者是谤法行为？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答：</w:t>
      </w:r>
      <w:r>
        <w:rPr>
          <w:rFonts w:hint="eastAsia" w:ascii="华文中宋" w:hAnsi="华文中宋" w:eastAsia="华文中宋" w:cs="华文中宋"/>
          <w:b w:val="0"/>
          <w:i w:val="0"/>
          <w:caps w:val="0"/>
          <w:color w:val="000000"/>
          <w:spacing w:val="15"/>
          <w:sz w:val="28"/>
          <w:szCs w:val="28"/>
          <w:shd w:val="clear" w:color="auto" w:fill="FFFFFF"/>
        </w:rPr>
        <w:t>他确实说过不？赞成四皈依和双修者才是谤法，谤灭如来清净法轮故。如果他确实说过，并且已经正式立论为四皈依</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双修辩护，麻烦你提供下原文，有时间的话我来破。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是否谤法，他说了不算。要么依佛制，而佛制无四皈</w:t>
      </w:r>
      <w:r>
        <w:rPr>
          <w:rFonts w:hint="eastAsia" w:ascii="华文中宋" w:hAnsi="华文中宋" w:eastAsia="华文中宋" w:cs="华文中宋"/>
          <w:b w:val="0"/>
          <w:i w:val="0"/>
          <w:caps w:val="0"/>
          <w:color w:val="000000"/>
          <w:spacing w:val="15"/>
          <w:sz w:val="28"/>
          <w:szCs w:val="28"/>
          <w:shd w:val="clear" w:color="auto" w:fill="FFFFFF"/>
          <w:lang w:eastAsia="zh-CN"/>
        </w:rPr>
        <w:t>依、</w:t>
      </w:r>
      <w:r>
        <w:rPr>
          <w:rFonts w:hint="eastAsia" w:ascii="华文中宋" w:hAnsi="华文中宋" w:eastAsia="华文中宋" w:cs="华文中宋"/>
          <w:b w:val="0"/>
          <w:i w:val="0"/>
          <w:caps w:val="0"/>
          <w:color w:val="000000"/>
          <w:spacing w:val="15"/>
          <w:sz w:val="28"/>
          <w:szCs w:val="28"/>
          <w:shd w:val="clear" w:color="auto" w:fill="FFFFFF"/>
        </w:rPr>
        <w:t>无淫欲成佛法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要么拿出理由证明淫欲成佛合理。若佛制与自己论据皆不足，就说别人谤法，那不合适，那一定程度上可以看做是裴勇在藏密邪法部分加持下的错误判断。他如果没正式立论，只是泛泛指责，那就让他去</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喇嘛教徒中真的理性的本来不太多。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问：</w:t>
      </w:r>
      <w:r>
        <w:rPr>
          <w:rFonts w:hint="eastAsia" w:ascii="华文中宋" w:hAnsi="华文中宋" w:eastAsia="华文中宋" w:cs="华文中宋"/>
          <w:b w:val="0"/>
          <w:i w:val="0"/>
          <w:caps w:val="0"/>
          <w:color w:val="000000"/>
          <w:spacing w:val="15"/>
          <w:sz w:val="28"/>
          <w:szCs w:val="28"/>
          <w:shd w:val="clear" w:color="auto" w:fill="FFFFFF"/>
        </w:rPr>
        <w:t>藏密说皈依上师，加持很大等，是否五阴境摄？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答：</w:t>
      </w:r>
      <w:r>
        <w:rPr>
          <w:rFonts w:hint="eastAsia" w:ascii="华文中宋" w:hAnsi="华文中宋" w:eastAsia="华文中宋" w:cs="华文中宋"/>
          <w:b w:val="0"/>
          <w:i w:val="0"/>
          <w:caps w:val="0"/>
          <w:color w:val="000000"/>
          <w:spacing w:val="15"/>
          <w:sz w:val="28"/>
          <w:szCs w:val="28"/>
          <w:shd w:val="clear" w:color="auto" w:fill="FFFFFF"/>
        </w:rPr>
        <w:t>如是</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多是受想等阴，或有色阴</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行阴。加持就是由觉受传递，能觉</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所觉本来是缘生无常法，全体无性。</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因为藏密强调依上师多，就是玩弄五蕴境界的多了。包括弟子感受到的上师的加持力</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功德力，自己内心受加持后的变化，都是五蕴，无常缘生法，本来应该依无我</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无相等藏通或别圆正智照之，才能突破受想蕴而进步。现实中，不能正观而破这种“加持”取着的更多</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活在虚妄中。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加持大不大，要看是否令人悟无我等藏</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通</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别</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圆正理了。若于深信因果</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无性性等实相没有作用，只是令人对于上师取着加深，那不叫做加持大</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那加持加歪掉了，持也持错位置了。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须知般若为导</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无正智照，一切境为烦恼随增法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加持亦复如是。有些人念佛</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念菩萨得加持，由于不能正观，还是堕落，乃至成就邪见。正见正观不在场时，即是邪见邪观住持时</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凡夫没有任运。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问：</w:t>
      </w:r>
      <w:r>
        <w:rPr>
          <w:rFonts w:hint="eastAsia" w:ascii="华文中宋" w:hAnsi="华文中宋" w:eastAsia="华文中宋" w:cs="华文中宋"/>
          <w:b w:val="0"/>
          <w:i w:val="0"/>
          <w:caps w:val="0"/>
          <w:color w:val="000000"/>
          <w:spacing w:val="15"/>
          <w:sz w:val="28"/>
          <w:szCs w:val="28"/>
          <w:shd w:val="clear" w:color="auto" w:fill="FFFFFF"/>
        </w:rPr>
        <w:t>念佛不是可以往生净土成佛吗？那就不需要般若正观了？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答：</w:t>
      </w:r>
      <w:r>
        <w:rPr>
          <w:rFonts w:hint="eastAsia" w:ascii="华文中宋" w:hAnsi="华文中宋" w:eastAsia="华文中宋" w:cs="华文中宋"/>
          <w:b w:val="0"/>
          <w:i w:val="0"/>
          <w:caps w:val="0"/>
          <w:color w:val="000000"/>
          <w:spacing w:val="15"/>
          <w:sz w:val="28"/>
          <w:szCs w:val="28"/>
          <w:shd w:val="clear" w:color="auto" w:fill="FFFFFF"/>
        </w:rPr>
        <w:t>往生不一定要通达般若</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若无正智，或不随顺般若正智，一般来说，往生后品位也不高</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甚至还有边地疑城。《无量寿经》有说，不信佛智，只一定程度信界内善恶因果者，乃受胎生。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又《观无量寿佛</w:t>
      </w:r>
      <w:r>
        <w:rPr>
          <w:rFonts w:hint="eastAsia" w:ascii="华文中宋" w:hAnsi="华文中宋" w:eastAsia="华文中宋" w:cs="华文中宋"/>
          <w:b w:val="0"/>
          <w:i w:val="0"/>
          <w:caps w:val="0"/>
          <w:color w:val="000000"/>
          <w:spacing w:val="15"/>
          <w:sz w:val="28"/>
          <w:szCs w:val="28"/>
          <w:shd w:val="clear" w:color="auto" w:fill="FFFFFF"/>
          <w:lang w:eastAsia="zh-CN"/>
        </w:rPr>
        <w:t>佛</w:t>
      </w:r>
      <w:r>
        <w:rPr>
          <w:rFonts w:hint="eastAsia" w:ascii="华文中宋" w:hAnsi="华文中宋" w:eastAsia="华文中宋" w:cs="华文中宋"/>
          <w:b w:val="0"/>
          <w:i w:val="0"/>
          <w:caps w:val="0"/>
          <w:color w:val="000000"/>
          <w:spacing w:val="15"/>
          <w:sz w:val="28"/>
          <w:szCs w:val="28"/>
          <w:shd w:val="clear" w:color="auto" w:fill="FFFFFF"/>
        </w:rPr>
        <w:t>经》说，若于第一义不能随顺，见佛也是模糊的，不清楚。去极乐世界见佛后，阿弥陀佛说的法主要还是诸法无我</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如幻如梦而因果不虚等。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《无量寿经》亦有</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其实阿弥陀佛说的法也主要是藏</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通</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别教观。我们娑婆世界都有，本师释迦牟尼佛基本都说了</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只是在极乐世界六尘说法的境界中更容易把握。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问：</w:t>
      </w:r>
      <w:r>
        <w:rPr>
          <w:rFonts w:hint="eastAsia" w:ascii="华文中宋" w:hAnsi="华文中宋" w:eastAsia="华文中宋" w:cs="华文中宋"/>
          <w:b w:val="0"/>
          <w:i w:val="0"/>
          <w:caps w:val="0"/>
          <w:color w:val="000000"/>
          <w:spacing w:val="15"/>
          <w:sz w:val="28"/>
          <w:szCs w:val="28"/>
          <w:shd w:val="clear" w:color="auto" w:fill="FFFFFF"/>
        </w:rPr>
        <w:t>藏密有的说皈依上师有密意，有内上师</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外上师之类的，所以安立四皈依。</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答：</w:t>
      </w:r>
      <w:r>
        <w:rPr>
          <w:rFonts w:hint="eastAsia" w:ascii="华文中宋" w:hAnsi="华文中宋" w:eastAsia="华文中宋" w:cs="华文中宋"/>
          <w:b w:val="0"/>
          <w:i w:val="0"/>
          <w:caps w:val="0"/>
          <w:color w:val="000000"/>
          <w:spacing w:val="15"/>
          <w:sz w:val="28"/>
          <w:szCs w:val="28"/>
          <w:shd w:val="clear" w:color="auto" w:fill="FFFFFF"/>
        </w:rPr>
        <w:t>戏论</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三皈依足够</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何以故？按藏密说，佛有内佛</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外佛，内佛即真如，何必再立一个皈依处？又佛有三身，法身即真如理体，皈依佛已足够。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又，若说内师即自性故说皈依上师没错，如此，则皈依石头也可，石头亦有内石头</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外石头，内石头即真如，何不去皈依石</w:t>
      </w:r>
      <w:r>
        <w:rPr>
          <w:rFonts w:hint="eastAsia" w:ascii="华文中宋" w:hAnsi="华文中宋" w:eastAsia="华文中宋" w:cs="华文中宋"/>
          <w:b w:val="0"/>
          <w:i w:val="0"/>
          <w:caps w:val="0"/>
          <w:color w:val="000000"/>
          <w:spacing w:val="15"/>
          <w:sz w:val="28"/>
          <w:szCs w:val="28"/>
          <w:shd w:val="clear" w:color="auto" w:fill="FFFFFF"/>
          <w:lang w:eastAsia="zh-CN"/>
        </w:rPr>
        <w:t>头</w:t>
      </w:r>
      <w:r>
        <w:rPr>
          <w:rFonts w:hint="eastAsia" w:ascii="华文中宋" w:hAnsi="华文中宋" w:eastAsia="华文中宋" w:cs="华文中宋"/>
          <w:b w:val="0"/>
          <w:i w:val="0"/>
          <w:caps w:val="0"/>
          <w:color w:val="000000"/>
          <w:spacing w:val="15"/>
          <w:sz w:val="28"/>
          <w:szCs w:val="28"/>
          <w:shd w:val="clear" w:color="auto" w:fill="FFFFFF"/>
        </w:rPr>
        <w:t>？乃至外道亦有内外道</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外外道，内外道即自心，何不皈依外道？若说外道不具备佛的功德，哪个喇嘛具备？承认比丘性交法的上师们，本来就是夹带严重外道邪见的人。制造戏论，耍滑头，藏密部分受邪法加持大的上师们比较拿手。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万变不离其宗</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总之藏密师徒非要让佛陀让位就是了。好比隔壁公司的人（喇嘛教徒），来到本公司会场（三宝处），要本公司老总把位子让开给他。理由是，他也是人，虽现在不是领导，但也具足当公司领导的潜能或者性中具之德。话好像也有道理，但事情就是强盗才干得出来的事情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如果老总不让，他又编个理由：“我与员工们关系亲近，员工们都觉得老总离他们很遥远，感受不到加持，老总的话由我来传达会更好。所以，虽然老总能力强于我，虽然公司是老总一手建的，工资是老总发的，可是我对员工恩德就是比老总大</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所以老总你下去坐，上座我来，大家进公司先给我鞠躬。”</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佛陀不让位，藏密师徒不会罢休的。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问：</w:t>
      </w:r>
      <w:r>
        <w:rPr>
          <w:rFonts w:hint="eastAsia" w:ascii="华文中宋" w:hAnsi="华文中宋" w:eastAsia="华文中宋" w:cs="华文中宋"/>
          <w:b w:val="0"/>
          <w:i w:val="0"/>
          <w:caps w:val="0"/>
          <w:color w:val="000000"/>
          <w:spacing w:val="15"/>
          <w:sz w:val="28"/>
          <w:szCs w:val="28"/>
          <w:shd w:val="clear" w:color="auto" w:fill="FFFFFF"/>
        </w:rPr>
        <w:t>藏密粉会护持双修和四皈依到底的吧？你的辨析也不大可能让他们回心，那不是太可惜了</w:t>
      </w:r>
      <w:r>
        <w:rPr>
          <w:rFonts w:hint="eastAsia" w:ascii="华文中宋" w:hAnsi="华文中宋" w:eastAsia="华文中宋" w:cs="华文中宋"/>
          <w:b w:val="0"/>
          <w:i w:val="0"/>
          <w:caps w:val="0"/>
          <w:color w:val="000000"/>
          <w:spacing w:val="15"/>
          <w:sz w:val="28"/>
          <w:szCs w:val="28"/>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15"/>
          <w:sz w:val="28"/>
          <w:szCs w:val="28"/>
          <w:shd w:val="clear" w:color="auto" w:fill="FFFFFF"/>
        </w:rPr>
        <w:t>答：</w:t>
      </w:r>
      <w:r>
        <w:rPr>
          <w:rFonts w:hint="eastAsia" w:ascii="华文中宋" w:hAnsi="华文中宋" w:eastAsia="华文中宋" w:cs="华文中宋"/>
          <w:b w:val="0"/>
          <w:i w:val="0"/>
          <w:caps w:val="0"/>
          <w:color w:val="000000"/>
          <w:spacing w:val="15"/>
          <w:sz w:val="28"/>
          <w:szCs w:val="28"/>
          <w:shd w:val="clear" w:color="auto" w:fill="FFFFFF"/>
        </w:rPr>
        <w:t>人各有缘</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让他们去。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问：</w:t>
      </w:r>
      <w:r>
        <w:rPr>
          <w:rFonts w:hint="eastAsia" w:ascii="华文中宋" w:hAnsi="华文中宋" w:eastAsia="华文中宋" w:cs="华文中宋"/>
          <w:b w:val="0"/>
          <w:i w:val="0"/>
          <w:caps w:val="0"/>
          <w:color w:val="000000"/>
          <w:spacing w:val="15"/>
          <w:sz w:val="28"/>
          <w:szCs w:val="28"/>
          <w:shd w:val="clear" w:color="auto" w:fill="FFFFFF"/>
        </w:rPr>
        <w:t>有人说面对藏密比丘性交法和四皈依应该尽量融通，要团结，要有大心量</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如果只是破斥就走火入魔了……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答：</w:t>
      </w:r>
      <w:r>
        <w:rPr>
          <w:rFonts w:hint="eastAsia" w:ascii="华文中宋" w:hAnsi="华文中宋" w:eastAsia="华文中宋" w:cs="华文中宋"/>
          <w:b w:val="0"/>
          <w:i w:val="0"/>
          <w:caps w:val="0"/>
          <w:color w:val="000000"/>
          <w:spacing w:val="15"/>
          <w:sz w:val="28"/>
          <w:szCs w:val="28"/>
          <w:shd w:val="clear" w:color="auto" w:fill="FFFFFF"/>
        </w:rPr>
        <w:t>啰嗦</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有人说蒸沙能成饭，我说不能成，我指出蒸沙能成饭是邪说</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非正说</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就这么简单。淫欲中不能证果，亦复如是</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只是实话实说，怎么就没心量了？怎么就破坏团结了，还不圆融了？难道要我说：蒸沙成饭其实也可以，沙跟米其实可以通用——这才是心量大？</w:t>
      </w:r>
    </w:p>
    <w:p>
      <w:pPr>
        <w:keepNext w:val="0"/>
        <w:keepLines w:val="0"/>
        <w:pageBreakBefore w:val="0"/>
        <w:kinsoku/>
        <w:wordWrap/>
        <w:overflowPunct/>
        <w:topLinePunct w:val="0"/>
        <w:autoSpaceDE/>
        <w:autoSpaceDN/>
        <w:bidi w:val="0"/>
        <w:adjustRightInd/>
        <w:snapToGrid/>
        <w:spacing w:line="500" w:lineRule="exact"/>
        <w:jc w:val="center"/>
        <w:textAlignment w:val="auto"/>
        <w:rPr>
          <w:rStyle w:val="55"/>
          <w:rFonts w:hint="eastAsia"/>
        </w:rPr>
      </w:pPr>
      <w:r>
        <w:rPr>
          <w:rFonts w:hint="eastAsia" w:ascii="华文中宋" w:hAnsi="华文中宋" w:eastAsia="华文中宋" w:cs="华文中宋"/>
          <w:i w:val="0"/>
          <w:caps w:val="0"/>
          <w:color w:val="000000"/>
          <w:spacing w:val="8"/>
          <w:sz w:val="28"/>
          <w:szCs w:val="28"/>
          <w:shd w:val="clear" w:color="auto" w:fill="FFFFFF"/>
        </w:rPr>
        <w:br w:type="page"/>
      </w:r>
      <w:bookmarkStart w:id="31" w:name="_Toc24238"/>
      <w:bookmarkStart w:id="32" w:name="_Toc23296"/>
      <w:r>
        <w:rPr>
          <w:rStyle w:val="55"/>
          <w:rFonts w:hint="eastAsia"/>
        </w:rPr>
        <w:t>评破格鲁夏坝关于四皈依的十种邪说</w:t>
      </w:r>
    </w:p>
    <w:bookmarkEnd w:id="31"/>
    <w:bookmarkEnd w:id="32"/>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8"/>
          <w:sz w:val="28"/>
          <w:szCs w:val="28"/>
          <w:shd w:val="clear" w:color="auto" w:fill="FFFFFF"/>
        </w:rPr>
        <w:t>㈠“上师所说皆佛说”之邪</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夏坝说，因为上师讲的都是佛讲的，所以要视师如佛。夏坝闭着眼睛就来</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佛什么时候说过比丘与未成年女童性交法？宗喀巴《密宗道次第广论》说的，夏坝讲授过该论，不可能不知道。那么，夏坝认为比丘与未成年女童性交法是佛说，佛在哪本经说过？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8"/>
          <w:sz w:val="28"/>
          <w:szCs w:val="28"/>
          <w:shd w:val="clear" w:color="auto" w:fill="FFFFFF"/>
        </w:rPr>
        <w:t>㈡混滥恭敬师父与皈依上师之邪</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夏坝说，不视师如佛就对上师没有恭敬心，就不会依教奉行。夏坝这就是移花接木了</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视师如佛，恭敬师父没错，但不应该放在佛前做皈依境</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这是两码事。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8"/>
          <w:sz w:val="28"/>
          <w:szCs w:val="28"/>
          <w:shd w:val="clear" w:color="auto" w:fill="FFFFFF"/>
        </w:rPr>
        <w:t>㈢把佛陀判为历史过去世存在之邪</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夏坝说：“佛分为历史上的佛和当下的佛，当下的佛就是上师，历史上的佛就是曾经来过的佛。为什么视上师为现在佛？上师当下代表佛为你讲经说法，起码在弟子的眼里，必须把上师看成是佛。”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夏坝这话就有一层这个意思：佛已经不在了</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众生不可能和佛联系上</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现在只有活的上师还可以依靠，所以必须视师如佛，皈依上师。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在夏坝的话中，就是明确否定了佛陀的现在式，认为佛陀本身已经是过去式了。这种说法显然不对</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既忽略了佛经说的佛陀常住之说，也忽略了众生信愿具足能感应道交，能感佛现前之理与事。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如净土宗就是一个例子</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只要对阿弥陀佛信愿具足，便可以感应道交。感应的例子也不少</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乃至与地藏菩萨</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观音菩萨感应的也多。夏坝一出手，直接将佛说成过去式，强推佛陀出现场，这是强盗逻辑了。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8"/>
          <w:sz w:val="28"/>
          <w:szCs w:val="28"/>
          <w:shd w:val="clear" w:color="auto" w:fill="FFFFFF"/>
        </w:rPr>
        <w:t>㈣能所混滥，上师为现在佛之邪</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夏坝说上师就是现在佛，成立理由是，上师是现在跟弟子说法的人，佛陀作为现实人物已经不复存在。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按照夏坝的说法，上师只是传达佛经的意思</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而视师如佛显然并不仅仅是视师所说法如佛说，乃是视能说师之身口意均如佛，六根六识皆同佛。这显然是发挥过度了。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即便师所说与佛同，也是视所说而已，而非是能说与佛等同。如懂佛法文字理论的人，本身是外道，或非佛弟子，只是理论而已</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纵然所说是佛法，又怎么以所说文字表面同而量之等于佛？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如《大智度论》卷第二说：“如佛毗尼中说：何者是佛法？佛法有五种人说：一者</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佛自口说</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二者</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佛弟子说，三者</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仙人说</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四者</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诸天说</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五者</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化人说。”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又如有的人虽然理论明白些，而实际自己贪</w:t>
      </w:r>
      <w:r>
        <w:rPr>
          <w:rFonts w:hint="eastAsia" w:ascii="华文中宋" w:hAnsi="华文中宋" w:eastAsia="华文中宋" w:cs="华文中宋"/>
          <w:b w:val="0"/>
          <w:i w:val="0"/>
          <w:caps w:val="0"/>
          <w:color w:val="000000"/>
          <w:spacing w:val="8"/>
          <w:sz w:val="28"/>
          <w:szCs w:val="28"/>
          <w:shd w:val="clear" w:color="auto" w:fill="FFFFFF"/>
          <w:lang w:eastAsia="zh-CN"/>
        </w:rPr>
        <w:t>瞋</w:t>
      </w:r>
      <w:r>
        <w:rPr>
          <w:rFonts w:hint="eastAsia" w:ascii="华文中宋" w:hAnsi="华文中宋" w:eastAsia="华文中宋" w:cs="华文中宋"/>
          <w:b w:val="0"/>
          <w:i w:val="0"/>
          <w:caps w:val="0"/>
          <w:color w:val="000000"/>
          <w:spacing w:val="8"/>
          <w:sz w:val="28"/>
          <w:szCs w:val="28"/>
          <w:shd w:val="clear" w:color="auto" w:fill="FFFFFF"/>
        </w:rPr>
        <w:t>痴重，杀盗淫不轻，也绝非可以等同佛。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8"/>
          <w:sz w:val="28"/>
          <w:szCs w:val="28"/>
          <w:shd w:val="clear" w:color="auto" w:fill="FFFFFF"/>
        </w:rPr>
        <w:t>㈤本体与喻体等同之邪</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即便有些经文说视善知识如视如来，那也是“似”，并非就是把善知识等于佛。善知识某些角度看有类似于佛的作用，比如说具有说法的功能</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教化功能，但并非等于佛。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lang w:eastAsia="zh-CN"/>
        </w:rPr>
      </w:pPr>
      <w:r>
        <w:rPr>
          <w:rFonts w:hint="eastAsia" w:ascii="华文中宋" w:hAnsi="华文中宋" w:eastAsia="华文中宋" w:cs="华文中宋"/>
          <w:b w:val="0"/>
          <w:i w:val="0"/>
          <w:caps w:val="0"/>
          <w:color w:val="000000"/>
          <w:spacing w:val="8"/>
          <w:sz w:val="28"/>
          <w:szCs w:val="28"/>
          <w:shd w:val="clear" w:color="auto" w:fill="FFFFFF"/>
        </w:rPr>
        <w:t>如汉地有句话，</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假如父亲不在，那么长兄为父</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并不能把兄长真的当成父亲，不能叫父亲。同理，将善知识作如来想，是就其中某些方面，从某个角度（教授佛法）去看的</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并非真的等同。如长兄为父，只是说父亲不在时，兄长要起到照顾弟妹的作用</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就这一点</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这个角度看，兄长与父有类似处。又如说某人的话似刀一样，就</w:t>
      </w:r>
      <w:r>
        <w:rPr>
          <w:rFonts w:hint="eastAsia" w:ascii="华文中宋" w:hAnsi="华文中宋" w:eastAsia="华文中宋" w:cs="华文中宋"/>
          <w:b w:val="0"/>
          <w:i w:val="0"/>
          <w:caps w:val="0"/>
          <w:color w:val="000000"/>
          <w:spacing w:val="8"/>
          <w:sz w:val="28"/>
          <w:szCs w:val="28"/>
          <w:shd w:val="clear" w:color="auto" w:fill="FFFFFF"/>
          <w:lang w:eastAsia="zh-CN"/>
        </w:rPr>
        <w:t>这“</w:t>
      </w:r>
      <w:r>
        <w:rPr>
          <w:rFonts w:hint="eastAsia" w:ascii="华文中宋" w:hAnsi="华文中宋" w:eastAsia="华文中宋" w:cs="华文中宋"/>
          <w:b w:val="0"/>
          <w:i w:val="0"/>
          <w:caps w:val="0"/>
          <w:color w:val="000000"/>
          <w:spacing w:val="8"/>
          <w:sz w:val="28"/>
          <w:szCs w:val="28"/>
          <w:shd w:val="clear" w:color="auto" w:fill="FFFFFF"/>
        </w:rPr>
        <w:t>话</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对人的伤害来说，比喻刀</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不能说</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话</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就等于刀，虽然某些方面有相似处，但刀能割草，话能吗？显然不能。佛陀能降服天魔，能够降服淫欲，破见思</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尘沙</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无明，不为一切境界所动，决定不变，藏密上师能吗？显然不能。而藏密则是真把上师当成佛一样</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还把上师放佛前，于教于理都不成。另有五明佛学院丹增加措等，明确说上师内证功德与佛等，荒唐</w:t>
      </w:r>
      <w:r>
        <w:rPr>
          <w:rFonts w:hint="eastAsia" w:ascii="华文中宋" w:hAnsi="华文中宋" w:eastAsia="华文中宋" w:cs="华文中宋"/>
          <w:b w:val="0"/>
          <w:i w:val="0"/>
          <w:caps w:val="0"/>
          <w:color w:val="000000"/>
          <w:spacing w:val="8"/>
          <w:sz w:val="28"/>
          <w:szCs w:val="28"/>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夏坝身为格鲁活佛，这些道理是不知道，还是知道但舍不得某些东西？</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rightChars="0" w:firstLine="593" w:firstLineChars="200"/>
        <w:jc w:val="both"/>
        <w:textAlignment w:val="auto"/>
        <w:rPr>
          <w:rFonts w:hint="eastAsia" w:ascii="华文中宋" w:hAnsi="华文中宋" w:eastAsia="华文中宋" w:cs="华文中宋"/>
          <w:b/>
          <w:i w:val="0"/>
          <w:caps w:val="0"/>
          <w:color w:val="000000"/>
          <w:spacing w:val="8"/>
          <w:sz w:val="28"/>
          <w:szCs w:val="28"/>
          <w:shd w:val="clear" w:color="auto" w:fill="FFFFFF"/>
        </w:rPr>
      </w:pPr>
      <w:r>
        <w:rPr>
          <w:rFonts w:hint="eastAsia" w:ascii="华文中宋" w:hAnsi="华文中宋" w:eastAsia="华文中宋" w:cs="华文中宋"/>
          <w:b/>
          <w:i w:val="0"/>
          <w:caps w:val="0"/>
          <w:color w:val="000000"/>
          <w:spacing w:val="8"/>
          <w:sz w:val="28"/>
          <w:szCs w:val="28"/>
          <w:shd w:val="clear" w:color="auto" w:fill="FFFFFF"/>
        </w:rPr>
        <w:t>㈥将变数（无常）置于常住三宝上之邪</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rightChars="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夏坝不可能不知道，佛与圣僧等，已证实相故不会变。而藏密上师，哪个站出来说自己证不退了？要把自己置于佛前，那必须至少站出来说自己证得不退了</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永不退为外道邪教，永不退于佛法正见</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根本戒，于涅槃路上唯进无退。如果没有正定聚，怎么能作为皈依处？自己明天会不会退都不知道，怎么让人视自己为佛？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8"/>
          <w:sz w:val="28"/>
          <w:szCs w:val="28"/>
          <w:shd w:val="clear" w:color="auto" w:fill="FFFFFF"/>
        </w:rPr>
        <w:t>㈦邪解信众是否会依教奉行之关键原因</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夏坝说，信众是否会依教奉行，关键在于对上师是否恭敬</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而视师如佛是恭敬的体现，是依教奉行的决定因。此言差矣</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何以故？今举一例破之。如一人知自己得重病，唯有某医生可救</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则求此医生为治</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无需强调对此医生有恭敬心才会遵医嘱</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医生所开药，必能按时服用。反之，若此人不觉自己有病，虽对此医生恭敬，亦只是恭敬而已，不会去吃药接受治疗。依教奉行理亦如是。若有人觉十法界善恶染净因果不虚者，又觉自身尚是凡夫，多诸恶道因缘</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轮回因缘，则自然于法生希求心</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自然于说法人符合佛所说依教奉行</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不必加一道视师皈依上师的程序才能令此人依教奉行。若不信因果，不信自己有问题，强调皈依上师亦无大用。又如阿难，于《楞严经》中被呵斥，佛陀告知，若阿难不能觉了自心，纵然跟随佛陀亦无大益。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夏坝对于一个人是否依教奉行的决定性条件也显然没有深思</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不过随口胡诌一个看上去像的罢了。</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rightChars="0" w:firstLine="593" w:firstLineChars="200"/>
        <w:jc w:val="both"/>
        <w:textAlignment w:val="auto"/>
        <w:rPr>
          <w:rFonts w:hint="eastAsia" w:ascii="华文中宋" w:hAnsi="华文中宋" w:eastAsia="华文中宋" w:cs="华文中宋"/>
          <w:b/>
          <w:i w:val="0"/>
          <w:caps w:val="0"/>
          <w:color w:val="000000"/>
          <w:spacing w:val="8"/>
          <w:sz w:val="28"/>
          <w:szCs w:val="28"/>
          <w:shd w:val="clear" w:color="auto" w:fill="FFFFFF"/>
        </w:rPr>
      </w:pPr>
      <w:r>
        <w:rPr>
          <w:rFonts w:hint="eastAsia" w:ascii="华文中宋" w:hAnsi="华文中宋" w:eastAsia="华文中宋" w:cs="华文中宋"/>
          <w:b/>
          <w:i w:val="0"/>
          <w:caps w:val="0"/>
          <w:color w:val="000000"/>
          <w:spacing w:val="8"/>
          <w:sz w:val="28"/>
          <w:szCs w:val="28"/>
          <w:shd w:val="clear" w:color="auto" w:fill="FFFFFF"/>
          <w:lang w:eastAsia="zh-CN"/>
        </w:rPr>
        <w:t>㈧</w:t>
      </w:r>
      <w:r>
        <w:rPr>
          <w:rFonts w:hint="eastAsia" w:ascii="华文中宋" w:hAnsi="华文中宋" w:eastAsia="华文中宋" w:cs="华文中宋"/>
          <w:b/>
          <w:i w:val="0"/>
          <w:caps w:val="0"/>
          <w:color w:val="000000"/>
          <w:spacing w:val="8"/>
          <w:sz w:val="28"/>
          <w:szCs w:val="28"/>
          <w:shd w:val="clear" w:color="auto" w:fill="FFFFFF"/>
        </w:rPr>
        <w:t>对于敬师方式错乱之偏邪</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rightChars="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夏坝认为，敬师就是要视师如佛</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此说不正</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何以故？一切供养中法供养最。真正的敬师，关键在于依教奉行</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而非整天把个凡夫上师观成相好光明的佛，或花痴般将自己上师本无之功德幻想其有</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观想虚妄功德加上师身，这本身就是臆想症一类精神错乱的助缘，扭曲事实强令自己以为真实故</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在五蕴相上玩得花样百出，自欺欺人。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真正的恭敬应该是对于师父所说之话细思维观察，随顺而行。如是，法上关联深了，弟子确实得益了，自然也能对自己师父敬爱有加</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又何须再刻意假想上师是佛来调动弟子恭敬心？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刻意观想起来的恭敬，必然能够被刻意观想而破灭。而依教奉行得真实法益后产生的恭敬，相对坚固而真实。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若夏坝说能否依教奉行看是否敬师，则第七点答复。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8"/>
          <w:sz w:val="28"/>
          <w:szCs w:val="28"/>
          <w:shd w:val="clear" w:color="auto" w:fill="FFFFFF"/>
        </w:rPr>
        <w:t>㈨自相矛盾之邪</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lang w:eastAsia="zh-CN"/>
        </w:rPr>
      </w:pPr>
      <w:r>
        <w:rPr>
          <w:rFonts w:hint="eastAsia" w:ascii="华文中宋" w:hAnsi="华文中宋" w:eastAsia="华文中宋" w:cs="华文中宋"/>
          <w:b w:val="0"/>
          <w:i w:val="0"/>
          <w:caps w:val="0"/>
          <w:color w:val="000000"/>
          <w:spacing w:val="8"/>
          <w:sz w:val="28"/>
          <w:szCs w:val="28"/>
          <w:shd w:val="clear" w:color="auto" w:fill="FFFFFF"/>
        </w:rPr>
        <w:t>夏坝说，恭敬心具足就能依教奉行。那么，对佛恭敬心具足，对佛经教恭敬心具足，自然能够依教奉行了。藏密喇嘛何必在皈依境上插一脚？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lang w:eastAsia="zh-CN"/>
        </w:rPr>
      </w:pPr>
      <w:r>
        <w:rPr>
          <w:rFonts w:hint="eastAsia" w:ascii="华文中宋" w:hAnsi="华文中宋" w:eastAsia="华文中宋" w:cs="华文中宋"/>
          <w:b w:val="0"/>
          <w:i w:val="0"/>
          <w:caps w:val="0"/>
          <w:color w:val="000000"/>
          <w:spacing w:val="8"/>
          <w:sz w:val="28"/>
          <w:szCs w:val="28"/>
          <w:shd w:val="clear" w:color="auto" w:fill="FFFFFF"/>
        </w:rPr>
        <w:t>又，按照夏坝逻辑，视师如佛为了更好依教奉行，而恭敬如佛就行。那么，假如师父是在家人，在家人也是皈依境了？藏密本身也有出家人给在家人顶礼，大违佛制</w:t>
      </w:r>
      <w:r>
        <w:rPr>
          <w:rFonts w:hint="eastAsia" w:ascii="华文中宋" w:hAnsi="华文中宋" w:eastAsia="华文中宋" w:cs="华文中宋"/>
          <w:b w:val="0"/>
          <w:i w:val="0"/>
          <w:caps w:val="0"/>
          <w:color w:val="000000"/>
          <w:spacing w:val="8"/>
          <w:sz w:val="28"/>
          <w:szCs w:val="28"/>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一方面，夏坝说佛陀是历史人物，过去式，一方面说具足恭敬心就可以依教奉行。这就矛盾了</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既然恭敬就能受用，纵然是过去式，又有何妨？经教还在，自能依教奉行</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何须喇嘛来插一脚？更何况，据大乘经说，佛陀常住，具信者自然能获加被乃至得见。</w:t>
      </w:r>
      <w:r>
        <w:rPr>
          <w:rFonts w:hint="eastAsia" w:ascii="华文中宋" w:hAnsi="华文中宋" w:eastAsia="华文中宋" w:cs="华文中宋"/>
          <w:b w:val="0"/>
          <w:i w:val="0"/>
          <w:caps w:val="0"/>
          <w:color w:val="000000"/>
          <w:spacing w:val="8"/>
          <w:sz w:val="28"/>
          <w:szCs w:val="28"/>
          <w:shd w:val="clear" w:color="auto" w:fill="FFFFFF"/>
        </w:rPr>
        <w:drawing>
          <wp:inline distT="0" distB="0" distL="0" distR="0">
            <wp:extent cx="304800" cy="304800"/>
            <wp:effectExtent l="0" t="0" r="0" b="0"/>
            <wp:docPr id="1027" name="图片 41"/>
            <wp:cNvGraphicFramePr/>
            <a:graphic xmlns:a="http://schemas.openxmlformats.org/drawingml/2006/main">
              <a:graphicData uri="http://schemas.openxmlformats.org/drawingml/2006/picture">
                <pic:pic xmlns:pic="http://schemas.openxmlformats.org/drawingml/2006/picture">
                  <pic:nvPicPr>
                    <pic:cNvPr id="1027" name="图片 41"/>
                    <pic:cNvPicPr/>
                  </pic:nvPicPr>
                  <pic:blipFill>
                    <a:blip r:embed="rId21" cstate="print"/>
                    <a:srcRect/>
                    <a:stretch>
                      <a:fillRect/>
                    </a:stretch>
                  </pic:blipFill>
                  <pic:spPr>
                    <a:xfrm>
                      <a:off x="0" y="0"/>
                      <a:ext cx="304800" cy="304800"/>
                    </a:xfrm>
                    <a:prstGeom prst="rect">
                      <a:avLst/>
                    </a:prstGeom>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8"/>
          <w:sz w:val="28"/>
          <w:szCs w:val="28"/>
          <w:shd w:val="clear" w:color="auto" w:fill="FFFFFF"/>
        </w:rPr>
        <w:t>㈩违经或以经破经之邪</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夏坝话中含有一层意思，即佛已经是过去式，众生不可能再经由“过去”佛而入佛法</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需要有现在佛（喇嘛）而入。而实不然，此说违经。经说持戒修福者能于佛教经典生信，以为真实</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信心清</w:t>
      </w:r>
      <w:r>
        <w:rPr>
          <w:rFonts w:hint="eastAsia" w:ascii="华文中宋" w:hAnsi="华文中宋" w:eastAsia="华文中宋" w:cs="华文中宋"/>
          <w:b w:val="0"/>
          <w:i w:val="0"/>
          <w:caps w:val="0"/>
          <w:color w:val="000000"/>
          <w:spacing w:val="8"/>
          <w:sz w:val="28"/>
          <w:szCs w:val="28"/>
          <w:shd w:val="clear" w:color="auto" w:fill="FFFFFF"/>
          <w:lang w:eastAsia="zh-CN"/>
        </w:rPr>
        <w:t>净</w:t>
      </w:r>
      <w:r>
        <w:rPr>
          <w:rFonts w:hint="eastAsia" w:ascii="华文中宋" w:hAnsi="华文中宋" w:eastAsia="华文中宋" w:cs="华文中宋"/>
          <w:b w:val="0"/>
          <w:i w:val="0"/>
          <w:caps w:val="0"/>
          <w:color w:val="000000"/>
          <w:spacing w:val="8"/>
          <w:sz w:val="28"/>
          <w:szCs w:val="28"/>
          <w:shd w:val="clear" w:color="auto" w:fill="FFFFFF"/>
        </w:rPr>
        <w:t>故得入实相。</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《金刚经》：</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须菩提白佛言：</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世尊</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颇有众生得闻如是言说章句，生实信不？</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佛告须菩提：</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莫作是说！如来灭后后五百岁，有持戒修福者，于此章句能生信心，以此为实。当知是人不于一佛、二佛、三四五佛而种善根，已于无量千万佛所种诸善根。闻是章句，乃至一念生净信者，须菩提，如来悉知悉见，是诸众生得如是无量福德</w:t>
      </w:r>
      <w:r>
        <w:rPr>
          <w:rFonts w:hint="eastAsia" w:ascii="华文中宋" w:hAnsi="华文中宋" w:eastAsia="华文中宋" w:cs="华文中宋"/>
          <w:b w:val="0"/>
          <w:i w:val="0"/>
          <w:caps w:val="0"/>
          <w:color w:val="000000"/>
          <w:spacing w:val="8"/>
          <w:sz w:val="28"/>
          <w:szCs w:val="28"/>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世尊</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若复有人得闻是经，信心清净则生实相，当知是人成就第一希有功德。</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 ”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此处说，是否持戒修福乃是遇佛法是否能入的关键</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而不是是否视上师为佛。纵然视上师为普通人，只要自己持戒修福</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对于所听的佛法也能相应。</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夏坝意思，纵然持戒修福，得遇佛经还不够，甚至遇到有人讲经都不够，必须视讲经人为佛才有用。这明显违背了佛经所说</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根基熟者，即便偶然得闻他人读经亦或得入。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如果夏坝根据一些经文中说的善知识的重要性安立四皈依，他人便可以以此《金刚经》说的一段破四皈依。持戒修福者，三皈依足够</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不持戒修福者，视师如佛亦不过找个情感寄托处而已。至于对自己遇到的说法人，视为佛亦非不可，但绝不可放在佛前单独做皈依境。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夏坝引用那些似乎有利于四皈依的经文，对于无利的就选择性无视了。说到底，夏坝是要让佛陀让个位置给赞叹比丘与女童性交法的喇嘛们了。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lang w:eastAsia="zh-CN"/>
        </w:rPr>
      </w:pPr>
      <w:r>
        <w:rPr>
          <w:rFonts w:hint="eastAsia" w:ascii="华文中宋" w:hAnsi="华文中宋" w:eastAsia="华文中宋" w:cs="华文中宋"/>
          <w:b/>
          <w:i w:val="0"/>
          <w:caps w:val="0"/>
          <w:color w:val="000000"/>
          <w:spacing w:val="8"/>
          <w:sz w:val="28"/>
          <w:szCs w:val="28"/>
          <w:shd w:val="clear" w:color="auto" w:fill="FFFFFF"/>
        </w:rPr>
        <w:t>后记：南无佛</w:t>
      </w:r>
      <w:r>
        <w:rPr>
          <w:rFonts w:hint="eastAsia" w:ascii="华文中宋" w:hAnsi="华文中宋" w:eastAsia="华文中宋" w:cs="华文中宋"/>
          <w:b/>
          <w:i w:val="0"/>
          <w:caps w:val="0"/>
          <w:color w:val="000000"/>
          <w:spacing w:val="8"/>
          <w:sz w:val="28"/>
          <w:szCs w:val="28"/>
          <w:shd w:val="clear" w:color="auto" w:fill="FFFFFF"/>
          <w:lang w:eastAsia="zh-CN"/>
        </w:rPr>
        <w:t>！</w:t>
      </w:r>
      <w:r>
        <w:rPr>
          <w:rFonts w:hint="eastAsia" w:ascii="华文中宋" w:hAnsi="华文中宋" w:eastAsia="华文中宋" w:cs="华文中宋"/>
          <w:b/>
          <w:i w:val="0"/>
          <w:caps w:val="0"/>
          <w:color w:val="000000"/>
          <w:spacing w:val="8"/>
          <w:sz w:val="28"/>
          <w:szCs w:val="28"/>
          <w:shd w:val="clear" w:color="auto" w:fill="FFFFFF"/>
        </w:rPr>
        <w:t>南无法</w:t>
      </w:r>
      <w:r>
        <w:rPr>
          <w:rFonts w:hint="eastAsia" w:ascii="华文中宋" w:hAnsi="华文中宋" w:eastAsia="华文中宋" w:cs="华文中宋"/>
          <w:b/>
          <w:i w:val="0"/>
          <w:caps w:val="0"/>
          <w:color w:val="000000"/>
          <w:spacing w:val="8"/>
          <w:sz w:val="28"/>
          <w:szCs w:val="28"/>
          <w:shd w:val="clear" w:color="auto" w:fill="FFFFFF"/>
          <w:lang w:eastAsia="zh-CN"/>
        </w:rPr>
        <w:t>！</w:t>
      </w:r>
      <w:r>
        <w:rPr>
          <w:rFonts w:hint="eastAsia" w:ascii="华文中宋" w:hAnsi="华文中宋" w:eastAsia="华文中宋" w:cs="华文中宋"/>
          <w:b/>
          <w:i w:val="0"/>
          <w:caps w:val="0"/>
          <w:color w:val="000000"/>
          <w:spacing w:val="8"/>
          <w:sz w:val="28"/>
          <w:szCs w:val="28"/>
          <w:shd w:val="clear" w:color="auto" w:fill="FFFFFF"/>
        </w:rPr>
        <w:t>南无僧</w:t>
      </w:r>
      <w:r>
        <w:rPr>
          <w:rFonts w:hint="eastAsia" w:ascii="华文中宋" w:hAnsi="华文中宋" w:eastAsia="华文中宋" w:cs="华文中宋"/>
          <w:b/>
          <w:i w:val="0"/>
          <w:caps w:val="0"/>
          <w:color w:val="000000"/>
          <w:spacing w:val="8"/>
          <w:sz w:val="28"/>
          <w:szCs w:val="28"/>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lang w:eastAsia="zh-CN"/>
        </w:rPr>
      </w:pPr>
      <w:r>
        <w:rPr>
          <w:rFonts w:hint="eastAsia" w:ascii="华文中宋" w:hAnsi="华文中宋" w:eastAsia="华文中宋" w:cs="华文中宋"/>
          <w:b/>
          <w:i w:val="0"/>
          <w:caps w:val="0"/>
          <w:color w:val="000000"/>
          <w:spacing w:val="8"/>
          <w:sz w:val="28"/>
          <w:szCs w:val="28"/>
          <w:shd w:val="clear" w:color="auto" w:fill="FFFFFF"/>
        </w:rPr>
        <w:t>附夏坝相关部分言论</w:t>
      </w:r>
      <w:r>
        <w:rPr>
          <w:rFonts w:hint="eastAsia" w:ascii="华文中宋" w:hAnsi="华文中宋" w:eastAsia="华文中宋" w:cs="华文中宋"/>
          <w:b/>
          <w:i w:val="0"/>
          <w:caps w:val="0"/>
          <w:color w:val="000000"/>
          <w:spacing w:val="8"/>
          <w:sz w:val="28"/>
          <w:szCs w:val="28"/>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8"/>
          <w:sz w:val="28"/>
          <w:szCs w:val="28"/>
          <w:shd w:val="clear" w:color="auto" w:fill="FFFFFF"/>
        </w:rPr>
        <w:t>来源：夏坝活佛《随念三宝经讲记》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前一段时间，一位大和尚问我：“藏传佛教有四归依：归依上师、归依佛、归依法、归依僧，佛经里面没有四归依，是怎么回事？”我给他解释了其中道理。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首先</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要视师如佛。藏传佛教有四句归依的最根本的原因，是因为我们要学佛就必须要拜师父，如果你把师父念想为佛的话，就会依教奉行，师父怎么说，你一定会怎么修。如果你把师父当成凡夫，跟自己彼此彼此的话，对师父就生不起信仰之心，就不会按照师父所说的去修行。《华严经》中说：“善知识者则是如来，善知识者一切法云。”[1]即对佛陀如何看待，对阿阇黎亦如是看待；对佛陀如何侍奉供养，于阿阇黎亦如是供养；与在佛陀那里听受教法一样，也要正听其教授。所以，要归依上师，归依佛。……其次</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佛经里的确没有归依四宝，藏传佛教也没有归依四宝。藏传佛教讲归依的经论当中，说的都是归依三宝。那么上师在哪里？是把上师放在佛的范畴内。佛分为历史上的佛和当下的佛，当下的佛就是上师，历史上的佛就是曾经来过的佛。为什么视上师为现在佛？上师当下代表佛为你讲经说法，起码在弟子的眼里，必须把上师看成是佛……藏人称师父为“上师”，就是无上导师的意思。为什么叫无上导师？因为上师说的是佛语，而不是他自己的见解，所以他是无上师。他只不过是替佛带口信给我们，他既是无上师，也是无上士。</w:t>
      </w:r>
    </w:p>
    <w:p>
      <w:pPr>
        <w:keepNext w:val="0"/>
        <w:keepLines w:val="0"/>
        <w:pageBreakBefore w:val="0"/>
        <w:kinsoku/>
        <w:wordWrap/>
        <w:overflowPunct/>
        <w:topLinePunct w:val="0"/>
        <w:autoSpaceDE/>
        <w:autoSpaceDN/>
        <w:bidi w:val="0"/>
        <w:adjustRightInd/>
        <w:snapToGrid/>
        <w:spacing w:line="500" w:lineRule="exact"/>
        <w:ind w:firstLine="592" w:firstLineChars="200"/>
        <w:textAlignment w:val="auto"/>
        <w:rPr>
          <w:rFonts w:hint="eastAsia" w:ascii="华文中宋" w:hAnsi="华文中宋" w:eastAsia="华文中宋" w:cs="华文中宋"/>
          <w:i w:val="0"/>
          <w:caps w:val="0"/>
          <w:color w:val="000000"/>
          <w:spacing w:val="8"/>
          <w:sz w:val="28"/>
          <w:szCs w:val="28"/>
          <w:shd w:val="clear" w:color="auto" w:fill="FFFFFF"/>
        </w:rPr>
      </w:pPr>
      <w:r>
        <w:rPr>
          <w:rFonts w:hint="eastAsia" w:ascii="华文中宋" w:hAnsi="华文中宋" w:eastAsia="华文中宋" w:cs="华文中宋"/>
          <w:i w:val="0"/>
          <w:caps w:val="0"/>
          <w:color w:val="000000"/>
          <w:spacing w:val="8"/>
          <w:sz w:val="28"/>
          <w:szCs w:val="28"/>
          <w:shd w:val="clear" w:color="auto" w:fill="FFFFFF"/>
        </w:rPr>
        <w:br w:type="page"/>
      </w:r>
    </w:p>
    <w:p>
      <w:pPr>
        <w:pStyle w:val="54"/>
        <w:bidi w:val="0"/>
        <w:rPr>
          <w:rFonts w:hint="eastAsia"/>
        </w:rPr>
      </w:pPr>
      <w:bookmarkStart w:id="33" w:name="_Toc2203"/>
      <w:bookmarkStart w:id="34" w:name="_Toc15837"/>
      <w:r>
        <w:rPr>
          <w:rFonts w:hint="eastAsia"/>
        </w:rPr>
        <w:t>答疑：藏密灌顶时喝酒为邪法特征，非佛教</w:t>
      </w:r>
      <w:bookmarkEnd w:id="33"/>
      <w:bookmarkEnd w:id="34"/>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left"/>
        <w:textAlignment w:val="auto"/>
        <w:rPr>
          <w:rFonts w:hint="eastAsia" w:ascii="华文中宋" w:hAnsi="华文中宋" w:eastAsia="华文中宋" w:cs="华文中宋"/>
          <w:b w:val="0"/>
          <w:bCs/>
          <w:i w:val="0"/>
          <w:caps w:val="0"/>
          <w:color w:val="000000"/>
          <w:spacing w:val="8"/>
          <w:sz w:val="28"/>
          <w:szCs w:val="28"/>
        </w:rPr>
      </w:pPr>
      <w:r>
        <w:rPr>
          <w:rFonts w:hint="eastAsia" w:ascii="华文中宋" w:hAnsi="华文中宋" w:eastAsia="华文中宋" w:cs="华文中宋"/>
          <w:b/>
          <w:bCs w:val="0"/>
          <w:i w:val="0"/>
          <w:caps w:val="0"/>
          <w:color w:val="000000"/>
          <w:spacing w:val="15"/>
          <w:sz w:val="28"/>
          <w:szCs w:val="28"/>
          <w:shd w:val="clear" w:color="auto" w:fill="FFFFFF"/>
        </w:rPr>
        <w:t>问题一</w:t>
      </w:r>
      <w:r>
        <w:rPr>
          <w:rFonts w:hint="eastAsia" w:ascii="华文中宋" w:hAnsi="华文中宋" w:eastAsia="华文中宋" w:cs="华文中宋"/>
          <w:b/>
          <w:bCs w:val="0"/>
          <w:i w:val="0"/>
          <w:caps w:val="0"/>
          <w:color w:val="000000"/>
          <w:spacing w:val="15"/>
          <w:sz w:val="28"/>
          <w:szCs w:val="28"/>
          <w:shd w:val="clear" w:color="auto" w:fill="FFFFFF"/>
          <w:lang w:eastAsia="zh-CN"/>
        </w:rPr>
        <w:t>，</w:t>
      </w:r>
      <w:r>
        <w:rPr>
          <w:rFonts w:hint="eastAsia" w:ascii="华文中宋" w:hAnsi="华文中宋" w:eastAsia="华文中宋" w:cs="华文中宋"/>
          <w:b w:val="0"/>
          <w:bCs/>
          <w:i w:val="0"/>
          <w:caps w:val="0"/>
          <w:color w:val="000000"/>
          <w:spacing w:val="15"/>
          <w:sz w:val="28"/>
          <w:szCs w:val="28"/>
          <w:shd w:val="clear" w:color="auto" w:fill="FFFFFF"/>
        </w:rPr>
        <w:t>曾参加藏密法会，当时要求观想酒为甘露而喝酒，那么算不算破酒戒（想为甘露想</w:t>
      </w:r>
      <w:r>
        <w:rPr>
          <w:rFonts w:hint="eastAsia" w:ascii="华文中宋" w:hAnsi="华文中宋" w:eastAsia="华文中宋" w:cs="华文中宋"/>
          <w:b w:val="0"/>
          <w:bCs/>
          <w:i w:val="0"/>
          <w:caps w:val="0"/>
          <w:color w:val="000000"/>
          <w:spacing w:val="15"/>
          <w:sz w:val="28"/>
          <w:szCs w:val="28"/>
          <w:shd w:val="clear" w:color="auto" w:fill="FFFFFF"/>
          <w:lang w:eastAsia="zh-CN"/>
        </w:rPr>
        <w:t>，</w:t>
      </w:r>
      <w:r>
        <w:rPr>
          <w:rFonts w:hint="eastAsia" w:ascii="华文中宋" w:hAnsi="华文中宋" w:eastAsia="华文中宋" w:cs="华文中宋"/>
          <w:b w:val="0"/>
          <w:bCs/>
          <w:i w:val="0"/>
          <w:caps w:val="0"/>
          <w:color w:val="000000"/>
          <w:spacing w:val="15"/>
          <w:sz w:val="28"/>
          <w:szCs w:val="28"/>
          <w:shd w:val="clear" w:color="auto" w:fill="FFFFFF"/>
        </w:rPr>
        <w:t>意乐是想证不二解脱）？</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color w:val="000000"/>
          <w:spacing w:val="15"/>
          <w:kern w:val="0"/>
          <w:sz w:val="28"/>
          <w:szCs w:val="28"/>
          <w:lang w:val="en-US" w:eastAsia="zh-CN"/>
        </w:rPr>
        <w:t>答：</w:t>
      </w:r>
      <w:r>
        <w:rPr>
          <w:rFonts w:hint="eastAsia" w:ascii="华文中宋" w:hAnsi="华文中宋" w:eastAsia="华文中宋" w:cs="华文中宋"/>
          <w:color w:val="000000"/>
          <w:spacing w:val="15"/>
          <w:kern w:val="0"/>
          <w:sz w:val="28"/>
          <w:szCs w:val="28"/>
          <w:lang w:val="en-US" w:eastAsia="zh-CN"/>
        </w:rPr>
        <w:t>破戒！比普通破酒戒更厉害。</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酒作为客观世界的存在，是第八识现的，是过去有漏业和烦恼感的果报。观想是第六识的功能，凡夫的观想并不能改变酒在世俗谛中染污的本质，除非就第六识的观能把过去的业力停掉，把我法执当下停掉。</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这个我再说一下，藏密那些上师是异想天开。</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color w:val="000000"/>
          <w:spacing w:val="15"/>
          <w:kern w:val="0"/>
          <w:sz w:val="28"/>
          <w:szCs w:val="28"/>
          <w:lang w:val="en-US" w:eastAsia="zh-CN"/>
        </w:rPr>
        <w:t>㈠ 十二因缘之头为无明，我们现前世界是染、是净，就看无明是否尽，无明未破，则一切仍旧是有漏法或染法</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比方我眼前有一杯酒，这杯酒是染还是净，取决于我本人无明尽与否。假如我的“我法执”都干净了，那么这个酒对我来说，就是清净的。因为我的业力、烦恼都净了，万法唯心，无丝毫烦恼有漏业力的心所受用的都是无染的。</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那么，假如我烦恼</w:t>
      </w:r>
      <w:r>
        <w:rPr>
          <w:rFonts w:hint="eastAsia" w:ascii="华文中宋" w:hAnsi="华文中宋" w:eastAsia="华文中宋" w:cs="华文中宋"/>
          <w:color w:val="36363D"/>
          <w:spacing w:val="15"/>
          <w:kern w:val="0"/>
          <w:sz w:val="28"/>
          <w:szCs w:val="28"/>
          <w:lang w:val="en-US" w:eastAsia="zh-CN"/>
        </w:rPr>
        <w:t>丝毫</w:t>
      </w:r>
      <w:r>
        <w:rPr>
          <w:rFonts w:hint="eastAsia" w:ascii="华文中宋" w:hAnsi="华文中宋" w:eastAsia="华文中宋" w:cs="华文中宋"/>
          <w:color w:val="000000"/>
          <w:spacing w:val="15"/>
          <w:kern w:val="0"/>
          <w:sz w:val="28"/>
          <w:szCs w:val="28"/>
          <w:lang w:val="en-US" w:eastAsia="zh-CN"/>
        </w:rPr>
        <w:t>未破，莫说有漏业，就是三恶道业力我都没有尽，这个时候，我第六意识观这个酒清净、甘露，是否这个酒的属性就不属于轮回有漏法，喝酒不属于染行了？这个问题简单的，讲到这里基本上道友都应该清楚了。这个酒还是有漏法，喝酒、吃肉等还是染污的行为。为什么？因为我第六意识观，并没有破尽我法执，没有断除有漏业。所以，这时候的酒还是不能喝。</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那么，藏密那些上师和弟子错在什么地方？就错在，他们把第六意识的观想当成既定现实了，他们没有意识到，第六意识观照力还没能破烦恼的时候，对于现实是改变不了的。</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color w:val="000000"/>
          <w:spacing w:val="15"/>
          <w:kern w:val="0"/>
          <w:sz w:val="28"/>
          <w:szCs w:val="28"/>
          <w:lang w:val="en-US" w:eastAsia="zh-CN"/>
        </w:rPr>
        <w:t>㈡谈什么时候能够彻底转染成净，分成阿罗汉和佛菩萨二个部分说</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⒈阿罗汉。大家知道的，即使一个人破了我执，证了阿罗汉，他下辈子不来了，他也不能转变过去的业力，叫做“子缚已除，果缚犹在”。就是说，他把将来投生的因断了，他除了我执，将来不来了，可是，他现在，今生这个五蕴身，包括他的依报，都还是过去业力感召的，都还是轮回属性，就做有余涅槃了，他最后一世身心还是有漏法。那么，初果、二果、三果就更不用说了，他们也没能力把现前轮回属性的依正二报通过观想而变成三界外的净法。</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藏密上师与弟子，都是凡夫，观想酒为甘露而喝，这个是低级的思维了，很低级的。本来不值一提，可现在因为汉地那些伪僧，光头俗汉的推荐、赞叹，现在也是横行世间，大众趋之若鹜。</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⒉大乘别、圆佛菩萨。这个我之前说过的，成佛之前，等觉菩萨，他还有变易生死的。我们不要想到说佛菩萨境界不思议，就不敢说话了。因为等觉菩萨他还有变易生死，假设他起不好的念头，依然要受报。当然等觉菩萨不会有轮回中的恶念，只是打个比方以说明问题。染净因果，通凡通圣，地上菩萨都还要修学十善业道了。</w:t>
      </w:r>
      <w:r>
        <w:rPr>
          <w:rFonts w:hint="eastAsia" w:ascii="华文中宋" w:hAnsi="华文中宋" w:eastAsia="华文中宋" w:cs="华文中宋"/>
          <w:color w:val="000000"/>
          <w:kern w:val="0"/>
          <w:sz w:val="28"/>
          <w:szCs w:val="28"/>
          <w:lang w:val="en-US" w:eastAsia="zh-CN"/>
        </w:rPr>
        <w:t>不过他们的修是带有任运特征的，与凡夫全靠作意不一样。为了进一步清净戒行、积累功德，属于三界内的恶业已经断完。</w:t>
      </w:r>
      <w:r>
        <w:rPr>
          <w:rFonts w:hint="eastAsia" w:ascii="华文中宋" w:hAnsi="华文中宋" w:eastAsia="华文中宋" w:cs="华文中宋"/>
          <w:color w:val="000000"/>
          <w:spacing w:val="15"/>
          <w:kern w:val="0"/>
          <w:sz w:val="28"/>
          <w:szCs w:val="28"/>
          <w:lang w:val="en-US" w:eastAsia="zh-CN"/>
        </w:rPr>
        <w:t>等觉菩萨还没有出变易生死，还受微细的遍计执因果束缚。</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另外就是佛陀。佛陀虽然是一切法无非实相，可佛陀因为本身已经破一切遍计，不会再有丝毫造作了，完全是随众生心应所知量而度化众生。面对一切众生，佛陀永远不可能对众生说善恶染净因果没有的，不可能的。因为佛陀证得就是万法唯心的实相，心性就是善恶染净因果不虚的。</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color w:val="000000"/>
          <w:sz w:val="28"/>
          <w:szCs w:val="28"/>
        </w:rPr>
      </w:pPr>
      <w:r>
        <w:rPr>
          <w:rFonts w:hint="eastAsia" w:ascii="华文中宋" w:hAnsi="华文中宋" w:eastAsia="华文中宋" w:cs="华文中宋"/>
          <w:color w:val="000000"/>
          <w:spacing w:val="15"/>
          <w:kern w:val="0"/>
          <w:sz w:val="28"/>
          <w:szCs w:val="28"/>
          <w:lang w:val="en-US" w:eastAsia="zh-CN"/>
        </w:rPr>
        <w:t>南无阿弥陀佛！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15"/>
          <w:sz w:val="28"/>
          <w:szCs w:val="28"/>
          <w:shd w:val="clear" w:color="auto" w:fill="FFFFFF"/>
        </w:rPr>
        <w:t>问题二</w:t>
      </w:r>
      <w:r>
        <w:rPr>
          <w:rFonts w:hint="eastAsia" w:ascii="华文中宋" w:hAnsi="华文中宋" w:eastAsia="华文中宋" w:cs="华文中宋"/>
          <w:b/>
          <w:i w:val="0"/>
          <w:caps w:val="0"/>
          <w:color w:val="000000"/>
          <w:spacing w:val="15"/>
          <w:sz w:val="28"/>
          <w:szCs w:val="28"/>
          <w:shd w:val="clear" w:color="auto" w:fill="FFFFFF"/>
          <w:lang w:eastAsia="zh-CN"/>
        </w:rPr>
        <w:t>，</w:t>
      </w:r>
      <w:r>
        <w:rPr>
          <w:rFonts w:hint="eastAsia" w:ascii="华文中宋" w:hAnsi="华文中宋" w:eastAsia="华文中宋" w:cs="华文中宋"/>
          <w:b w:val="0"/>
          <w:bCs/>
          <w:i w:val="0"/>
          <w:caps w:val="0"/>
          <w:color w:val="000000"/>
          <w:spacing w:val="8"/>
          <w:sz w:val="28"/>
          <w:szCs w:val="28"/>
          <w:shd w:val="clear" w:color="auto" w:fill="FFFFFF"/>
        </w:rPr>
        <w:t>藏密灌顶时，说持“清净见”就可以喝酒吃肉，这种说法是否有问题？</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color w:val="000000"/>
          <w:spacing w:val="15"/>
          <w:kern w:val="0"/>
          <w:sz w:val="28"/>
          <w:szCs w:val="28"/>
          <w:lang w:val="en-US" w:eastAsia="zh-CN"/>
        </w:rPr>
        <w:t>答：</w:t>
      </w:r>
      <w:r>
        <w:rPr>
          <w:rFonts w:hint="eastAsia" w:ascii="华文中宋" w:hAnsi="华文中宋" w:eastAsia="华文中宋" w:cs="华文中宋"/>
          <w:color w:val="000000"/>
          <w:spacing w:val="15"/>
          <w:kern w:val="0"/>
          <w:sz w:val="28"/>
          <w:szCs w:val="28"/>
          <w:lang w:val="en-US" w:eastAsia="zh-CN"/>
        </w:rPr>
        <w:t>分八点谈。</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1"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color w:val="000000"/>
          <w:kern w:val="0"/>
          <w:sz w:val="28"/>
          <w:szCs w:val="28"/>
          <w:lang w:val="en-US" w:eastAsia="zh-CN"/>
        </w:rPr>
        <w:t>㈠清净不是世俗说的干净，清净是照见无生，无生名为清净，最起码通教无生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藏密一般析空，还没有体空当体无生的程度。真正的清净见要通达四性无生，藏密几个上师与弟子通达了？这点不通达，谈不上掌握清净见。</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color w:val="000000"/>
          <w:spacing w:val="15"/>
          <w:kern w:val="0"/>
          <w:sz w:val="28"/>
          <w:szCs w:val="28"/>
          <w:lang w:val="en-US" w:eastAsia="zh-CN"/>
        </w:rPr>
        <w:t>㈡就算有了诸法无生见，无生灭之性不能坏生灭之相</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无生一面说诸法非染非净，超越染净对立的大清净，但就诸法现实中的体相用来说，染净因果不虚。因此，真正圆满的见地，是无生灭的清净与不坏染净因果的规律结合，不是偏向无生的见地。即随善恶因缘变化与无生灭、无变易的二面结合。</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藏密说清净见实际就是偏颇见，夹杂断灭见。</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color w:val="000000"/>
          <w:spacing w:val="15"/>
          <w:kern w:val="0"/>
          <w:sz w:val="28"/>
          <w:szCs w:val="28"/>
          <w:lang w:val="en-US" w:eastAsia="zh-CN"/>
        </w:rPr>
        <w:t>㈢具有生与无生无碍清净见的人，不会去喝酒吃肉的</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因为清净见需要禅定（最起码未到地）定，才可以发挥作用断烦恼。</w:t>
      </w:r>
      <w:r>
        <w:rPr>
          <w:rFonts w:hint="eastAsia" w:ascii="华文中宋" w:hAnsi="华文中宋" w:eastAsia="华文中宋" w:cs="华文中宋"/>
          <w:color w:val="000000"/>
          <w:kern w:val="0"/>
          <w:sz w:val="28"/>
          <w:szCs w:val="28"/>
          <w:lang w:val="en-US" w:eastAsia="zh-CN"/>
        </w:rPr>
        <w:t>如果没有禅定，那最多叫干慧，起不到破烦恼作用。而吃肉喝酒乃至邪淫（五戒都破），这是破坏定力的，怎么可能在这种状态中证实相断烦恼？</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真正具足正见的人，除非自己习气重控制不了，否则不会破戒，破戒会让定力退掉。也就是说，正见具备者，首要努力方向是修定，定力一旦具备，定慧相合，就证实相。若无定，永远是个知解而已。</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color w:val="000000"/>
          <w:spacing w:val="15"/>
          <w:kern w:val="0"/>
          <w:sz w:val="28"/>
          <w:szCs w:val="28"/>
          <w:lang w:val="en-US" w:eastAsia="zh-CN"/>
        </w:rPr>
      </w:pPr>
      <w:r>
        <w:rPr>
          <w:rFonts w:hint="eastAsia" w:ascii="华文中宋" w:hAnsi="华文中宋" w:eastAsia="华文中宋" w:cs="华文中宋"/>
          <w:b/>
          <w:color w:val="000000"/>
          <w:spacing w:val="15"/>
          <w:kern w:val="0"/>
          <w:sz w:val="28"/>
          <w:szCs w:val="28"/>
          <w:lang w:val="en-US" w:eastAsia="zh-CN"/>
        </w:rPr>
        <w:t>㈣未破无明时，理观只能对治自己内心的错误知见，不能对治现实染污的境界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如饮酒、淫欲等，对人心作用是染，凡夫观无生的力量，没有办法破除现实染法的力量。观酒性、淫欲性无生，如梦幻可以，但若想饮酒、行淫而不受染，不可能。</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对凡夫来说，理上即无生，事上应离。唐朝荆溪大师《止观辅行传弘决》解释说：“‘何不引《无行》’等者，经中总有七十余行偈，汝何不引‘终不破于戒’等文，独引‘贪欲是道’文耶？况复经说‘欲是道’者，只云道性不出于欲，亦云欲性不离于道，约理云即，约事须离，而汝错计谓欲是道。若尔，只有道即是淫，何曾淫即是道？经又云：‘见有、无法异，是不离有、无；若知有、无等，超胜成佛道。’汝唯见有，尚不见无，况有、无等？经又云‘道及淫怒痴，是一法平等’，意亦如前。”（卷第四之一）</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color w:val="000000"/>
          <w:spacing w:val="15"/>
          <w:kern w:val="0"/>
          <w:sz w:val="28"/>
          <w:szCs w:val="28"/>
          <w:lang w:val="en-US" w:eastAsia="zh-CN"/>
        </w:rPr>
        <w:t>㈤如果说清净平等，那么，持戒也是清净，断恶修善也是清净，也是无生的，为什么不去断恶修善努力持戒，而要破戒？</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color w:val="000000"/>
          <w:spacing w:val="15"/>
          <w:kern w:val="0"/>
          <w:sz w:val="28"/>
          <w:szCs w:val="28"/>
          <w:lang w:val="en-US" w:eastAsia="zh-CN"/>
        </w:rPr>
      </w:pPr>
      <w:r>
        <w:rPr>
          <w:rFonts w:hint="eastAsia" w:ascii="华文中宋" w:hAnsi="华文中宋" w:eastAsia="华文中宋" w:cs="华文中宋"/>
          <w:color w:val="000000"/>
          <w:spacing w:val="15"/>
          <w:kern w:val="0"/>
          <w:sz w:val="28"/>
          <w:szCs w:val="28"/>
          <w:lang w:val="en-US" w:eastAsia="zh-CN"/>
        </w:rPr>
        <w:t>破戒与持戒行为，在理上都如梦幻，但从生灭因果看，破戒是三恶道，持戒是人天。同样有空性知见，喝酒吃肉，随顺习气时观空，比努力持戒，对治自己习气时去观空，效果差很多。怎么不选持戒时观清净，非要喝酒淫欲时观？颠倒！</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color w:val="000000"/>
          <w:spacing w:val="15"/>
          <w:kern w:val="0"/>
          <w:sz w:val="28"/>
          <w:szCs w:val="28"/>
          <w:lang w:val="en-US" w:eastAsia="zh-CN"/>
        </w:rPr>
        <w:t>㈥按藏密逻辑</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杀人也清净，自杀也清净，吃泥土也清净，何不去找人打架，观清净？不敢！因为喇嘛被人打了也知道痛。</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color w:val="000000"/>
          <w:spacing w:val="15"/>
          <w:kern w:val="0"/>
          <w:sz w:val="28"/>
          <w:szCs w:val="28"/>
          <w:lang w:val="en-US" w:eastAsia="zh-CN"/>
        </w:rPr>
        <w:t>㈦清净见之熏习力不敌杀盗淫妄酒等染污熏习</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起无生见时，需要有禅定配合，这个无生知见的熏习才能发挥破烦恼作用，断无明后，在一切境中才不受熏习。普通未定凡夫，若于吃肉、喝酒、淫欲时观无生，不能挡住染污法的熏习。无禅定的有漏观照，好比一个漏水的竹篮子，拿它放在粮食上面去挡污水、挡灰尘，挡不住的，污水、灰尘还是会进来。同理，无定之散乱心中的观照，没有不被境转的力量。吃肉、喝酒时，染污的力量还是熏习到内心，成为来世堕落恶道的因缘。唯有与定相应的无漏观，有不随境转之力。不过，真无漏观起时，一切杀盗淫妄之心皆断。</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color w:val="000000"/>
          <w:spacing w:val="15"/>
          <w:kern w:val="0"/>
          <w:sz w:val="28"/>
          <w:szCs w:val="28"/>
          <w:lang w:val="en-US" w:eastAsia="zh-CN"/>
        </w:rPr>
        <w:t>㈧世间会很混乱。</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如果喇嘛那个说法也可以。那好，我现在依止通教无生观，一边观一边去打某位藏密活佛耳光，打一次观一次无生，我也是清净见了，按照喇嘛说，我这也是修法。我每天修三座，打活佛，我也是精进修行，而且对境是活佛，我应该成就得更快，但实际上呢？我要是打人，我还是要受报。</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这就是戏论邪见的害处，种种恶行决堤而出。</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总之藏密对于佛法的理解确实是肤浅的，非常不到位的。希望他们有一天去除邪法，利益众生。</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佛陀发愿度一切众生，虽然还有无量未度，也成佛了。成佛关键是自己与自己的事，与有缘的事，无缘的，存善愿就好。</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color w:val="000000"/>
          <w:sz w:val="28"/>
          <w:szCs w:val="28"/>
        </w:rPr>
      </w:pPr>
      <w:r>
        <w:rPr>
          <w:rFonts w:hint="eastAsia" w:ascii="华文中宋" w:hAnsi="华文中宋" w:eastAsia="华文中宋" w:cs="华文中宋"/>
          <w:color w:val="000000"/>
          <w:spacing w:val="15"/>
          <w:kern w:val="0"/>
          <w:sz w:val="28"/>
          <w:szCs w:val="28"/>
          <w:lang w:val="en-US" w:eastAsia="zh-CN"/>
        </w:rPr>
        <w:t>我们自己深信因果断恶修善，回向极乐。其他的就是碰到说一说，希望大家都好。</w:t>
      </w:r>
    </w:p>
    <w:p>
      <w:pPr>
        <w:keepNext w:val="0"/>
        <w:keepLines w:val="0"/>
        <w:pageBreakBefore w:val="0"/>
        <w:kinsoku/>
        <w:wordWrap/>
        <w:overflowPunct/>
        <w:topLinePunct w:val="0"/>
        <w:autoSpaceDE/>
        <w:autoSpaceDN/>
        <w:bidi w:val="0"/>
        <w:adjustRightInd/>
        <w:snapToGrid/>
        <w:spacing w:line="500" w:lineRule="exact"/>
        <w:ind w:firstLine="592" w:firstLineChars="200"/>
        <w:textAlignment w:val="auto"/>
        <w:rPr>
          <w:rFonts w:hint="eastAsia" w:ascii="华文中宋" w:hAnsi="华文中宋" w:eastAsia="华文中宋" w:cs="华文中宋"/>
          <w:i w:val="0"/>
          <w:caps w:val="0"/>
          <w:color w:val="000000"/>
          <w:spacing w:val="8"/>
          <w:sz w:val="28"/>
          <w:szCs w:val="28"/>
          <w:shd w:val="clear" w:color="auto" w:fill="FFFFFF"/>
        </w:rPr>
      </w:pPr>
      <w:r>
        <w:rPr>
          <w:rFonts w:hint="eastAsia" w:ascii="华文中宋" w:hAnsi="华文中宋" w:eastAsia="华文中宋" w:cs="华文中宋"/>
          <w:i w:val="0"/>
          <w:caps w:val="0"/>
          <w:color w:val="000000"/>
          <w:spacing w:val="8"/>
          <w:sz w:val="28"/>
          <w:szCs w:val="28"/>
          <w:shd w:val="clear" w:color="auto" w:fill="FFFFFF"/>
        </w:rPr>
        <w:br w:type="page"/>
      </w:r>
    </w:p>
    <w:p>
      <w:pPr>
        <w:pStyle w:val="54"/>
        <w:bidi w:val="0"/>
        <w:rPr>
          <w:rFonts w:hint="eastAsia" w:ascii="华文中宋" w:hAnsi="华文中宋" w:eastAsia="华文中宋" w:cs="华文中宋"/>
          <w:b/>
          <w:bCs/>
          <w:i w:val="0"/>
          <w:caps w:val="0"/>
          <w:color w:val="000000"/>
          <w:spacing w:val="8"/>
          <w:szCs w:val="30"/>
          <w:shd w:val="clear" w:color="auto" w:fill="FFFFFF"/>
        </w:rPr>
      </w:pPr>
      <w:bookmarkStart w:id="35" w:name="_Toc29621"/>
      <w:bookmarkStart w:id="36" w:name="_Toc14478"/>
      <w:r>
        <w:rPr>
          <w:rFonts w:hint="eastAsia"/>
        </w:rPr>
        <w:t>答疑：藏密断法是否能成佛？</w:t>
      </w:r>
      <w:bookmarkEnd w:id="35"/>
      <w:bookmarkEnd w:id="36"/>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bCs/>
          <w:i w:val="0"/>
          <w:caps w:val="0"/>
          <w:color w:val="000000"/>
          <w:spacing w:val="8"/>
          <w:sz w:val="28"/>
          <w:szCs w:val="28"/>
          <w:shd w:val="clear" w:color="auto" w:fill="FFFFFF"/>
        </w:rPr>
        <w:t>答：</w:t>
      </w:r>
      <w:r>
        <w:rPr>
          <w:rFonts w:hint="eastAsia" w:ascii="华文中宋" w:hAnsi="华文中宋" w:eastAsia="华文中宋" w:cs="华文中宋"/>
          <w:b w:val="0"/>
          <w:i w:val="0"/>
          <w:caps w:val="0"/>
          <w:color w:val="000000"/>
          <w:spacing w:val="8"/>
          <w:sz w:val="28"/>
          <w:szCs w:val="28"/>
          <w:shd w:val="clear" w:color="auto" w:fill="FFFFFF"/>
        </w:rPr>
        <w:t>坟地境界不过就是欲界低级境界，属于鬼神一类境界。这个低级境界通过了，不意味着欲界人天境界能够过关，更何况色</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无色界境界？能够舍弃欲界低级境界，未必能舍弃欲界高级境界。就像一个在动乱年代，战场上面对炮火义无反顾的人，未必在和平时代经得住财、色、名、利的熏习诱惑。</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要能够断我执，正见与定力缺一不可。依定而正观，才是断我法执的正因缘。若无定，去坟地也不能断</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去哪里都不能断。若有未到地定，去了坟地意义不大，鬼神都是欲界低级境界，怎么跟正见的未到地定人比？对得定人，也谈不上一点威胁。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2"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8"/>
          <w:sz w:val="28"/>
          <w:szCs w:val="28"/>
          <w:shd w:val="clear" w:color="auto" w:fill="FFFFFF"/>
        </w:rPr>
        <w:t>不具正见正定，修一切法不证果。具足的，去坟地见鬼没任何意义。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593"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i w:val="0"/>
          <w:caps w:val="0"/>
          <w:color w:val="000000"/>
          <w:spacing w:val="8"/>
          <w:sz w:val="28"/>
          <w:szCs w:val="28"/>
          <w:shd w:val="clear" w:color="auto" w:fill="FFFFFF"/>
        </w:rPr>
        <w:t>另：</w:t>
      </w:r>
      <w:r>
        <w:rPr>
          <w:rFonts w:hint="eastAsia" w:ascii="华文中宋" w:hAnsi="华文中宋" w:eastAsia="华文中宋" w:cs="华文中宋"/>
          <w:b w:val="0"/>
          <w:i w:val="0"/>
          <w:caps w:val="0"/>
          <w:color w:val="000000"/>
          <w:spacing w:val="8"/>
          <w:sz w:val="28"/>
          <w:szCs w:val="28"/>
          <w:shd w:val="clear" w:color="auto" w:fill="FFFFFF"/>
        </w:rPr>
        <w:t>就像我一个朋友，梦到有人要杀他，他当时不知是梦，他也不害怕，也不反抗，就把头伸过去了，就主动让人杀了，头断了，以为死了</w:t>
      </w:r>
      <w:r>
        <w:rPr>
          <w:rFonts w:hint="eastAsia" w:ascii="华文中宋" w:hAnsi="华文中宋" w:eastAsia="华文中宋" w:cs="华文中宋"/>
          <w:b w:val="0"/>
          <w:i w:val="0"/>
          <w:caps w:val="0"/>
          <w:color w:val="000000"/>
          <w:spacing w:val="8"/>
          <w:sz w:val="28"/>
          <w:szCs w:val="28"/>
          <w:shd w:val="clear" w:color="auto" w:fill="FFFFFF"/>
          <w:lang w:eastAsia="zh-CN"/>
        </w:rPr>
        <w:t>，</w:t>
      </w:r>
      <w:r>
        <w:rPr>
          <w:rFonts w:hint="eastAsia" w:ascii="华文中宋" w:hAnsi="华文中宋" w:eastAsia="华文中宋" w:cs="华文中宋"/>
          <w:b w:val="0"/>
          <w:i w:val="0"/>
          <w:caps w:val="0"/>
          <w:color w:val="000000"/>
          <w:spacing w:val="8"/>
          <w:sz w:val="28"/>
          <w:szCs w:val="28"/>
          <w:shd w:val="clear" w:color="auto" w:fill="FFFFFF"/>
        </w:rPr>
        <w:t>结果他发现还活着——这朋友也没证果。为什么？不具正见正定者，修一切法不证果。藏密有很多看上去很厉害的说法，其实都很低级。低级外道法，拿佛教理论包装一下。当然，也有佛法部分，不能全盘否定。</w:t>
      </w:r>
    </w:p>
    <w:p>
      <w:pPr>
        <w:keepNext w:val="0"/>
        <w:keepLines w:val="0"/>
        <w:pageBreakBefore w:val="0"/>
        <w:kinsoku/>
        <w:wordWrap/>
        <w:overflowPunct/>
        <w:topLinePunct w:val="0"/>
        <w:autoSpaceDE/>
        <w:autoSpaceDN/>
        <w:bidi w:val="0"/>
        <w:adjustRightInd/>
        <w:snapToGrid/>
        <w:spacing w:line="500" w:lineRule="exact"/>
        <w:ind w:firstLine="592" w:firstLineChars="200"/>
        <w:textAlignment w:val="auto"/>
        <w:rPr>
          <w:rFonts w:hint="eastAsia" w:ascii="华文中宋" w:hAnsi="华文中宋" w:eastAsia="华文中宋" w:cs="华文中宋"/>
          <w:i w:val="0"/>
          <w:caps w:val="0"/>
          <w:color w:val="000000"/>
          <w:spacing w:val="8"/>
          <w:sz w:val="28"/>
          <w:szCs w:val="28"/>
          <w:shd w:val="clear" w:color="auto" w:fill="FFFFFF"/>
        </w:rPr>
      </w:pPr>
      <w:r>
        <w:rPr>
          <w:rFonts w:hint="eastAsia" w:ascii="华文中宋" w:hAnsi="华文中宋" w:eastAsia="华文中宋" w:cs="华文中宋"/>
          <w:i w:val="0"/>
          <w:caps w:val="0"/>
          <w:color w:val="000000"/>
          <w:spacing w:val="8"/>
          <w:sz w:val="28"/>
          <w:szCs w:val="28"/>
          <w:shd w:val="clear" w:color="auto" w:fill="FFFFFF"/>
        </w:rPr>
        <w:br w:type="page"/>
      </w:r>
    </w:p>
    <w:p>
      <w:pPr>
        <w:pStyle w:val="54"/>
        <w:bidi w:val="0"/>
        <w:rPr>
          <w:rFonts w:hint="eastAsia"/>
        </w:rPr>
      </w:pPr>
      <w:bookmarkStart w:id="37" w:name="_Toc5014"/>
      <w:bookmarkStart w:id="38" w:name="_Toc9907"/>
      <w:r>
        <w:rPr>
          <w:rFonts w:hint="eastAsia"/>
        </w:rPr>
        <w:t>莫要传播邪解禅宗之文</w:t>
      </w:r>
      <w:bookmarkEnd w:id="37"/>
      <w:bookmarkEnd w:id="38"/>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bCs/>
          <w:i w:val="0"/>
          <w:caps w:val="0"/>
          <w:color w:val="000000"/>
          <w:spacing w:val="15"/>
          <w:sz w:val="28"/>
          <w:szCs w:val="28"/>
          <w:shd w:val="clear" w:color="auto" w:fill="FFFFFF"/>
        </w:rPr>
        <w:t>【赏花人按】：</w:t>
      </w:r>
      <w:r>
        <w:rPr>
          <w:rFonts w:hint="eastAsia" w:ascii="华文中宋" w:hAnsi="华文中宋" w:eastAsia="华文中宋" w:cs="华文中宋"/>
          <w:b w:val="0"/>
          <w:i w:val="0"/>
          <w:caps w:val="0"/>
          <w:color w:val="000000"/>
          <w:spacing w:val="15"/>
          <w:sz w:val="28"/>
          <w:szCs w:val="28"/>
          <w:shd w:val="clear" w:color="auto" w:fill="FFFFFF"/>
        </w:rPr>
        <w:t>上一篇文章，被举报了。这次发，是专门为澄清汉传禅宗没有淫欲邪法而写的。</w:t>
      </w:r>
      <w:r>
        <w:rPr>
          <w:rFonts w:hint="eastAsia" w:ascii="华文中宋" w:hAnsi="华文中宋" w:eastAsia="华文中宋" w:cs="华文中宋"/>
          <w:color w:val="000000"/>
          <w:spacing w:val="15"/>
          <w:kern w:val="0"/>
          <w:sz w:val="28"/>
          <w:szCs w:val="28"/>
          <w:lang w:val="en-US" w:eastAsia="zh-CN"/>
        </w:rPr>
        <w:t>“原佛”公众号转载文章认为这段禅宗是情欲挑逗的，乃至以此暗示汉传禅宗也有与藏密《广论》一样的比丘性交法。“原佛”文章的解读不对。</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color w:val="000000"/>
          <w:spacing w:val="15"/>
          <w:kern w:val="0"/>
          <w:sz w:val="28"/>
          <w:szCs w:val="28"/>
          <w:lang w:val="en-US" w:eastAsia="zh-CN"/>
        </w:rPr>
        <w:t>禅宗公案原文如下：</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庵颜禅师，师讳道颜，嗣大慧，东川鲍氏子，久参圆悟。在金山，因一涡风乱，令僧自杀，以智不死，虏去，后方得脱。悟归寂，复依大慧，首众径山。无着未为僧，慧馆方丈，师常叱之。慧曰：‘彼虽妇人，大有长处。’师不诺。慧抑令相见，师不获已，通报，着曰：‘首座作佛法相见，世法相见？’座云：‘佛法相见。’着云：‘却去左右，请师入。‘’师至帐前，见着寸丝不挂，仰卧于床。师指曰：‘者里是什么去处？’着曰：‘三世诸佛，六代祖师，天下老和尚，皆从此中出。’师曰：‘还许老僧入否？’着曰：‘者里不度驴度马。’师无语，着曰：‘与首座相见了也。’遂转身觑里，师懡而出。慧曰：‘却不是老畜生无见识也？！’师有愧。”</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color w:val="000000"/>
          <w:spacing w:val="15"/>
          <w:kern w:val="0"/>
          <w:sz w:val="28"/>
          <w:szCs w:val="28"/>
          <w:lang w:val="en-US" w:eastAsia="zh-CN"/>
        </w:rPr>
        <w:t>解一，俗解：师起欲心，被着赶走。</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第一种解。师（道颜）见女身后，对女起欲心，女呵斥为畜生（驴马）之类，女便转身不理会，又对门外人说：见过了。就是请师出去了，因为师欲心起。大慧祖师亦说师为老畜生。</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color w:val="000000"/>
          <w:spacing w:val="15"/>
          <w:kern w:val="0"/>
          <w:sz w:val="28"/>
          <w:szCs w:val="28"/>
          <w:lang w:val="en-US" w:eastAsia="zh-CN"/>
        </w:rPr>
      </w:pPr>
      <w:r>
        <w:rPr>
          <w:rFonts w:hint="eastAsia" w:ascii="华文中宋" w:hAnsi="华文中宋" w:eastAsia="华文中宋" w:cs="华文中宋"/>
          <w:color w:val="000000"/>
          <w:spacing w:val="15"/>
          <w:kern w:val="0"/>
          <w:sz w:val="28"/>
          <w:szCs w:val="28"/>
          <w:lang w:val="en-US" w:eastAsia="zh-CN"/>
        </w:rPr>
        <w:t>就此第一种解释说，禅宗真正的大师，认为道颜起了畜生心，即说明禅宗正宗否定了情欲、淫欲心为佛法正境界。若“原佛”连这点都看不出，那就连被老禅师呵斥为畜牲的资格都没有。</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color w:val="000000"/>
          <w:spacing w:val="15"/>
          <w:kern w:val="0"/>
          <w:sz w:val="28"/>
          <w:szCs w:val="28"/>
          <w:lang w:val="en-US" w:eastAsia="zh-CN"/>
        </w:rPr>
        <w:t>解二，雅解：师未起欲心，被女请走。</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第二种解。师以为女所说“三世诸佛皆从此出”，是说十二因缘之识缘名色一类，即一切诸佛成佛都是从凡夫来。凡夫都经历过十二因缘流转，故有此说。只诸佛、祖师无明尽，不受十二因缘缚，故名佛、名祖师也。师会意为如此。“还许老僧入否”，入，非指男女根，而是入胎意，即十二因缘识缘名色与有缘生处（中有入胎时会执不净物为我），意为：老僧还会流转吗？或老僧还会投胎吗？</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女对曰：不度畜生（驴马）。畜生亦非呵斥师淫欲心起，乃指师之见地，依禅宗之见说，仍不透，仍是愚痴，愚痴名畜生。</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诸大德，禅之见，本非俗见，亦非普通文字教理能尽。虽禅所证亦是教所指之实相，而能证非普通教观能尽诠。赏花人习教，若非此因缘，绝不敢于禅门造次。而今有人宣扬汉传禅宗也有淫欲邪法，请允许赏花人先依教破之，以令莫邪解汉传正教。</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约天台。十二因缘四教皆说，此处唯圆教无作十二因缘，非藏教生灭因缘也。约圆意，苦（掐过二支，除现三支，余七为苦谛摄）即法身，惑（一、八、九三支为烦恼）即般若，业（二与十二支）即解脱。圆教虽不坏流转还灭染净因果，而流转时十二支与还灭后境界不二。如清水、污水，清水为污水还灭所现，污水为无明染缘流转而成。女说三世诸佛从此出，是法身、解脱、般若当体即现前苦集义。一切诸佛祖师悟此义而成，名为从此出诸佛祖师也。而师以藏教生灭十二因缘之义会出入意，问曰“老僧还得入否”，于圆义为愚痴也，故女转身，不会意故。以于圆义未解，为策进故呼畜生，犹如大乘经中为令声闻弟子受一佛乘故，说为焦芽财种。</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约唯识四分解。能见所见通依自证，即此自证无性为性，随众生心应所知量循业差别而有幻生幻灭，即是不变随缘、随缘不变之真如也。四分即是一分，相即见、即自证、即证自证，识体不异也。不坏四分，而达四分体不二，名为佛知见，即女说一切诸佛从此出也。不达见相同源，以相外有见，二者缠与不缠，名为老僧入与不入也，故女呼为畜生。不达触目所见皆即自心，由自证源而出，是故欲出、欲入皆是愚痴妄想。犹如《瑜伽师地论》说二乘人为半愚者，虽达我空不知根尘同源故。</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约龙树中观解（非月称宗喀巴之伪中观，月称乃伪中观鼻祖，此人见地恶劣，宗喀巴不知香臭，以之为宝而广弘之。如同比丘性交邪法，宗喀巴不觉其非，乃极尽佛教清净名相而描述淫欲，可谓愚痴至极）。女身如空花，本质与空不异。空本无生，自生、他生、共生、无因生皆非，亘古常寂，如幻之身依空随缘出，即此究竟寂灭之无生，为诸佛祖师出处。亦是无量飞禽走兽、花草树木出处。空若本不具，亦绝不能出。所谓从此出者，即是此处具义。女体即空，一切具足，犹如空花，全体是空，空具一切，花亦具一切。具义名为诸佛从此出也。此性虽无生灭，不妨随缘染净因缘而有流转还灭之生灭相。如今师不知流转还灭前后即义、具义，只知生灭义，故困于出入二字，犹如驴马被困于栅栏。</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如是如是，云云云云。</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若依雅解，而宗喀巴明确说要未成年女童更好，乃至明确要与女童性交的步骤，这与此公案有什么关系？</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无论雅解、俗解，绝无淫欲成佛法。《楞严经》说过，菩萨化现会有淫女、屠夫，都是赞叹梵行，赞叹佛乘，绝没有淫欲、杀人成佛法。</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color w:val="000000"/>
          <w:spacing w:val="15"/>
          <w:kern w:val="0"/>
          <w:sz w:val="28"/>
          <w:szCs w:val="28"/>
          <w:lang w:val="en-US" w:eastAsia="zh-CN"/>
        </w:rPr>
        <w:t>第三解，为诸汉传有缘详解之。</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师说“以佛法见，以世法见”，即是生灭十二因缘摄也。流转与还灭绝不相即，流转为世，还灭为佛。</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若说应以世法见，师不会入门，说以佛法见，师才勉强愿入。因师之见地已经坚固，入门前生灭因缘，故入门后即问：“此是什么出处？”即问此是轮回凡夫出处，还是出轮回诸佛出处？女说三世诸佛处，则破师之生灭十二因缘未能尽诠实相相即之短。在师说，女根乃是轮回出处，此是定论，而女偏说涅槃不离此，超出师固有认知。</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师说，老僧还得入否？即是师自以为已经认清此处为轮回处，绝不会入。正如师在大慧强制下才入房，其实根本不愿。师仍坚持生灭十二因缘也。</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color w:val="000000"/>
          <w:spacing w:val="15"/>
          <w:kern w:val="0"/>
          <w:sz w:val="28"/>
          <w:szCs w:val="28"/>
          <w:lang w:val="en-US" w:eastAsia="zh-CN"/>
        </w:rPr>
      </w:pPr>
      <w:r>
        <w:rPr>
          <w:rFonts w:hint="eastAsia" w:ascii="华文中宋" w:hAnsi="华文中宋" w:eastAsia="华文中宋" w:cs="华文中宋"/>
          <w:color w:val="000000"/>
          <w:spacing w:val="15"/>
          <w:kern w:val="0"/>
          <w:sz w:val="28"/>
          <w:szCs w:val="28"/>
          <w:lang w:val="en-US" w:eastAsia="zh-CN"/>
        </w:rPr>
        <w:t>女呼为畜生，一约悲心说。</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color w:val="000000"/>
          <w:spacing w:val="15"/>
          <w:kern w:val="0"/>
          <w:sz w:val="28"/>
          <w:szCs w:val="28"/>
          <w:lang w:val="en-US" w:eastAsia="zh-CN"/>
        </w:rPr>
      </w:pPr>
      <w:r>
        <w:rPr>
          <w:rFonts w:hint="eastAsia" w:ascii="华文中宋" w:hAnsi="华文中宋" w:eastAsia="华文中宋" w:cs="华文中宋"/>
          <w:color w:val="000000"/>
          <w:spacing w:val="15"/>
          <w:kern w:val="0"/>
          <w:sz w:val="28"/>
          <w:szCs w:val="28"/>
          <w:lang w:val="en-US" w:eastAsia="zh-CN"/>
        </w:rPr>
        <w:t>就藏教当教说。藏教菩萨人虽知染净因果不虚，而不断烦恼，因藏教人不达中道随缘义，认为断了烦恼没法入轮回度众生。故伏惑度生，最后一生成佛时顿断见思。藏教声闻、缘觉唯求断烦恼入涅槃，以无悲心，名为畜生，即策发悲心义。</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二约见地论。一切法依中道实相出，实相般若为一切之源，即此源义立名为母。不见实相，得少为足，不顺实相，如不孝父母，故名畜生。亦是策励师意也。</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女背过身，即不相应。说已见，即师之见地已知，不需更知。</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第一解为最俗之解，即此最俗解，较之某人解亦是无上大雅。彼等习藏密既久，以臭为香，以香为臭，甚为颠倒。</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今第三解亦为本文从教说之正解，然公案不宜过于多依教释之。禅宗与圆教类似，即解即证，即证即解，实非单纯第六识表层虚浮巧见能比。今我依教解，实不得已为之，若非遇无知人欲破汉传，我只管说教下，不问宗门，诚祈宗门道友体谅为盼。又，若有宗门道友出面澄清，我不会再介入。</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bCs w:val="0"/>
          <w:color w:val="000000"/>
          <w:spacing w:val="15"/>
          <w:kern w:val="0"/>
          <w:sz w:val="28"/>
          <w:szCs w:val="28"/>
          <w:lang w:val="en-US" w:eastAsia="zh-CN"/>
        </w:rPr>
      </w:pPr>
      <w:r>
        <w:rPr>
          <w:rFonts w:hint="eastAsia" w:ascii="华文中宋" w:hAnsi="华文中宋" w:eastAsia="华文中宋" w:cs="华文中宋"/>
          <w:b w:val="0"/>
          <w:bCs w:val="0"/>
          <w:color w:val="000000"/>
          <w:spacing w:val="15"/>
          <w:kern w:val="0"/>
          <w:sz w:val="28"/>
          <w:szCs w:val="28"/>
          <w:lang w:val="en-US" w:eastAsia="zh-CN"/>
        </w:rPr>
        <w:t>顶礼禅宗历代祖师！</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华文中宋" w:hAnsi="华文中宋" w:eastAsia="华文中宋" w:cs="华文中宋"/>
          <w:color w:val="000000"/>
          <w:spacing w:val="15"/>
          <w:kern w:val="0"/>
          <w:sz w:val="28"/>
          <w:szCs w:val="28"/>
          <w:lang w:val="en-US" w:eastAsia="zh-CN"/>
        </w:rPr>
      </w:pPr>
    </w:p>
    <w:p>
      <w:pPr>
        <w:keepNext w:val="0"/>
        <w:keepLines w:val="0"/>
        <w:pageBreakBefore w:val="0"/>
        <w:kinsoku/>
        <w:wordWrap/>
        <w:overflowPunct/>
        <w:topLinePunct w:val="0"/>
        <w:autoSpaceDE/>
        <w:autoSpaceDN/>
        <w:bidi w:val="0"/>
        <w:adjustRightInd/>
        <w:snapToGrid/>
        <w:spacing w:line="500" w:lineRule="exact"/>
        <w:ind w:firstLine="592" w:firstLineChars="200"/>
        <w:textAlignment w:val="auto"/>
        <w:rPr>
          <w:rFonts w:hint="eastAsia" w:ascii="华文中宋" w:hAnsi="华文中宋" w:eastAsia="华文中宋" w:cs="华文中宋"/>
          <w:i w:val="0"/>
          <w:caps w:val="0"/>
          <w:color w:val="000000"/>
          <w:spacing w:val="8"/>
          <w:sz w:val="28"/>
          <w:szCs w:val="28"/>
          <w:shd w:val="clear" w:color="auto" w:fill="FFFFFF"/>
        </w:rPr>
      </w:pPr>
      <w:r>
        <w:rPr>
          <w:rFonts w:hint="eastAsia" w:ascii="华文中宋" w:hAnsi="华文中宋" w:eastAsia="华文中宋" w:cs="华文中宋"/>
          <w:i w:val="0"/>
          <w:caps w:val="0"/>
          <w:color w:val="000000"/>
          <w:spacing w:val="8"/>
          <w:sz w:val="28"/>
          <w:szCs w:val="28"/>
          <w:shd w:val="clear" w:color="auto" w:fill="FFFFFF"/>
        </w:rPr>
        <w:br w:type="page"/>
      </w:r>
    </w:p>
    <w:p>
      <w:pPr>
        <w:pStyle w:val="54"/>
        <w:bidi w:val="0"/>
        <w:jc w:val="center"/>
        <w:rPr>
          <w:rFonts w:hint="eastAsia"/>
          <w:lang w:val="en-US" w:eastAsia="zh-CN"/>
        </w:rPr>
      </w:pPr>
      <w:bookmarkStart w:id="39" w:name="_Toc6546"/>
      <w:bookmarkStart w:id="40" w:name="_Toc3272"/>
      <w:r>
        <w:rPr>
          <w:rFonts w:hint="eastAsia"/>
        </w:rPr>
        <w:t>“四皈依只是修法”的吊诡与暗度陈</w:t>
      </w:r>
      <w:r>
        <w:rPr>
          <w:rFonts w:hint="eastAsia"/>
          <w:lang w:eastAsia="zh-CN"/>
        </w:rPr>
        <w:t>仓</w:t>
      </w:r>
      <w:bookmarkEnd w:id="39"/>
      <w:bookmarkEnd w:id="40"/>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color w:val="000000"/>
          <w:spacing w:val="15"/>
          <w:kern w:val="0"/>
          <w:sz w:val="28"/>
          <w:szCs w:val="28"/>
          <w:lang w:val="en-US" w:eastAsia="zh-CN"/>
        </w:rPr>
        <w:t>问：</w:t>
      </w:r>
      <w:r>
        <w:rPr>
          <w:rFonts w:hint="eastAsia" w:ascii="华文中宋" w:hAnsi="华文中宋" w:eastAsia="华文中宋" w:cs="华文中宋"/>
          <w:b w:val="0"/>
          <w:bCs/>
          <w:color w:val="000000"/>
          <w:spacing w:val="15"/>
          <w:kern w:val="0"/>
          <w:sz w:val="28"/>
          <w:szCs w:val="28"/>
          <w:lang w:val="en-US" w:eastAsia="zh-CN"/>
        </w:rPr>
        <w:t>雪相喇嘛说格鲁夏坝活佛的意思，四皈依只是修法，藏密皈依时还是三皈依？</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color w:val="000000"/>
          <w:spacing w:val="15"/>
          <w:kern w:val="0"/>
          <w:sz w:val="28"/>
          <w:szCs w:val="28"/>
          <w:lang w:val="en-US" w:eastAsia="zh-CN"/>
        </w:rPr>
        <w:t>答：</w:t>
      </w:r>
      <w:r>
        <w:rPr>
          <w:rFonts w:hint="eastAsia" w:ascii="华文中宋" w:hAnsi="华文中宋" w:eastAsia="华文中宋" w:cs="华文中宋"/>
          <w:color w:val="000000"/>
          <w:spacing w:val="15"/>
          <w:kern w:val="0"/>
          <w:sz w:val="28"/>
          <w:szCs w:val="28"/>
          <w:lang w:val="en-US" w:eastAsia="zh-CN"/>
        </w:rPr>
        <w:t>不对，雪相喇嘛说的有比较大的问题。</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val="0"/>
          <w:bCs/>
          <w:i w:val="0"/>
          <w:caps w:val="0"/>
          <w:color w:val="000000"/>
          <w:spacing w:val="8"/>
          <w:sz w:val="28"/>
          <w:szCs w:val="28"/>
        </w:rPr>
      </w:pPr>
      <w:r>
        <w:rPr>
          <w:rFonts w:hint="eastAsia" w:ascii="华文中宋" w:hAnsi="华文中宋" w:eastAsia="华文中宋" w:cs="华文中宋"/>
          <w:b/>
          <w:bCs w:val="0"/>
          <w:color w:val="000000"/>
          <w:spacing w:val="15"/>
          <w:kern w:val="0"/>
          <w:sz w:val="28"/>
          <w:szCs w:val="28"/>
          <w:lang w:val="en-US" w:eastAsia="zh-CN"/>
        </w:rPr>
        <w:t>第一，</w:t>
      </w:r>
      <w:r>
        <w:rPr>
          <w:rFonts w:hint="eastAsia" w:ascii="华文中宋" w:hAnsi="华文中宋" w:eastAsia="华文中宋" w:cs="华文中宋"/>
          <w:b w:val="0"/>
          <w:bCs/>
          <w:color w:val="000000"/>
          <w:spacing w:val="15"/>
          <w:kern w:val="0"/>
          <w:sz w:val="28"/>
          <w:szCs w:val="28"/>
          <w:lang w:val="en-US" w:eastAsia="zh-CN"/>
        </w:rPr>
        <w:t>制度就是四皈依。藏密虽然承认三皈依，但他们认为三皈依是显宗，藏密修行的不共法要四皈依，而不是说四皈依仅作为修法。</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⒈藏密真正密宗灌顶仪式，基本上都是四皈依。灌顶仪式上，会有一个皈依句，大致是这样：“Namo Guru，Namo Buddha，NamoDharma，Namo Sangha”。第一个皈依上师。如达真喇嘛在莲花生喇嘛修法仪轨中说皈依，就是上师在前：</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color w:val="000000"/>
          <w:sz w:val="28"/>
          <w:szCs w:val="28"/>
        </w:rPr>
      </w:pPr>
      <w:r>
        <w:rPr>
          <w:rFonts w:hint="eastAsia" w:ascii="华文中宋" w:hAnsi="华文中宋" w:eastAsia="华文中宋" w:cs="华文中宋"/>
          <w:color w:val="000000"/>
          <w:spacing w:val="15"/>
          <w:kern w:val="0"/>
          <w:sz w:val="28"/>
          <w:szCs w:val="28"/>
          <w:lang w:val="en-US" w:eastAsia="zh-CN"/>
        </w:rPr>
        <w:t>原文是一句藏文音译、一句汉语：“皈依（三遍）那葵内色那卡刚瓦耶（安住虚空遍满虚空者），喇嘛耶丹堪竹措南当（上师本尊空行诸会众），桑吉秋当帕波给登拉（诸佛正法以及圣众前），达当桌折给贝嘉色切（我与六道众生敬皈依）。”</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⒉藏密仪轨中，要观上师为三宝中心。民国藏密学者孙景风：“在藏密的仪规上，每修一法，必先观想自己对面空中，有八狮子抬一高广莲花宝座，座上现出传法上师居坐于中，本尊、佛、菩萨、缘觉、声闻、护法等一切圣众于其座下周匝围绕。这是普通一定的轨则，其以上师居中者，即所以尊传承重法统之义也。”</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索达吉喇嘛说过与孙景风汉喇嘛类似意思的话，皈依境里上师是中心：“从明天开始，修法之前先要修一段时间‘皈依’，在《大圆满心性休息实修法》中有，如果你们没有这本书，或者实在记不住，也可以大概这样观想：在前方的虚空中，观想一个狮子座，座上铺设着莲花、日月，其上端坐着自己的根本上师。如果你能视师如佛，对上师的信心极大，则可观想上师形象是今生的模样；如果你的信心不够，则可将上师观为释迦牟尼佛、文殊菩萨、观音菩萨等圣尊。之后，作意上师与十方三世诸佛无二无别，周围有浩瀚如海的空行、护法等圣尊围绕，在这样的皈依境面前一心一意皈依。”</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⒊藏密四加行，一般也都是四皈依放前面，然后供曼达、大礼拜、百字明。四皈依是关键一环。</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⒋达真喇嘛明确说，藏密是四皈依，这是藏密不共的皈依。藏密认为三皈依是显宗用，四皈依属藏密不共部分。以下为达真喇嘛答问：“提问：‘真正的四皈依，是否在对上师具有无伪的信心后才有？’上师答：‘一般来讲四皈依和三皈依没有太大区别，四皈依里增加了皈依上师，因为上师为三宝的总集，所以要一心皈依上师。如果是四皈依，那么要先了解，为什么说上师是三宝的总集。对上师生起信心之后再皈依也是可以的，这跟一心依止是一个意思。三皈依和四皈依，一个是显宗里讲的，一个是密宗里讲的，这两种皈依区别不是很大。刚才讲了上师为三宝的总集，一心皈依同一心依止是同一个意思，对上师生起了信心再皈依，更如法一些。”</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⒌丹增加措喇嘛说，上师应该排在佛前：“然而，由于自己的智慧薄弱，而仍旧把上师执为实有相状的色身，那么以不清净的耽着导致就会将上师当成平凡者，由此不能成为自相续生起智慧的清净近取因。按照不共了义的讲法，上师是真正的佛陀法身，这一点以教证、理证来说明……。了知对自身而言上师比佛陀恩德更大：我们这些身处五浊横流恶世的众生，没有能够被过去的诸佛所调化。以大悲关照，为了摄受刚强难化的我们，金刚持佛特意披上人皮，显现人相降临于世，尽管上师的断证功德与诸佛平等，可是对于我自身来说，上师恩德远远超过佛陀。像上师给我的利益，父母不曾给过，亲朋好友没有做过，共称利济世人的大尊主谁也没有办到，那么上师究竟是怎样饶益我的呢？他教我弃舍不善的道理，而封闭了恶趣的门闩；他教我奉行善业的方法，而树立起善趣与解脱的梯子；上师让我发殊胜菩提心，从而播下了遍知佛性的种子；上师为我直指觉性法身，实是赐予了究竟法身的传家宝。所以，一定要清楚地认识到对我们来说，上师的深恩厚德胜过佛陀。”</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⒍索达吉喇嘛说四皈依：索达吉在《密宗断惑论》一文中说：“有人认为，密法是四皈依，在皈依三宝前，先要皈依上师，故与显宗相违。依止上师是修学密宗的关键，但这不只是密宗的特色，在显宗中要取得成就，同样也须皈依上师。”</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⒎第九世创古喇嘛说藏密灌顶必须把上师当佛，要皈依上师才能有加持，在《上师的重要性》一文中如是说：“要使自己足以接受这种灌顶加持，行者必须修持上师瑜伽，并视自己的上师和佛陀无二无别。更好的是认为自己的上师甚至比佛陀更好，如此，行者将能全然得到佛陀的法教及圆满的加持。上师与佛陀无二无别的事实或许不是很明显，然而，上师持有全部的法教及不间断的传承。从上师那儿得到法教精髓，将可使行者如同受学于佛陀般地开展修行的道路。所以，受学于自己的上师和受学于佛陀之间并没有任何差别。但是，上师甚至比佛陀更好，因为我们无法亲见历史上的佛陀并和他建立师徒关系，但是我们可以如此亲近我们的上师，所以，对我们来说，上师甚至比佛陀更好。”</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⒏华智喇嘛说上师是三宝总集的《大圆满前行引导文》中讲：“上师是三世诸佛之本体，上师的身为僧众、语为妙法、意为佛陀，总集三宝；又身为上师、语为本尊、意为空行，总集三根本；又身为化身、语为报身、意为法身，总集三身；上师是过去诸佛之化身，未来诸佛之源泉，现在诸佛之补处。上师摄受了贤劫千佛也未能调伏的我们——浊时众生，从慈悲与恩德方面来讲上师超过了诸佛。”</w:t>
      </w:r>
    </w:p>
    <w:p>
      <w:pPr>
        <w:keepNext w:val="0"/>
        <w:keepLines w:val="0"/>
        <w:pageBreakBefore w:val="0"/>
        <w:widowControl/>
        <w:suppressLineNumbers w:val="0"/>
        <w:kinsoku/>
        <w:wordWrap/>
        <w:overflowPunct/>
        <w:topLinePunct w:val="0"/>
        <w:autoSpaceDE/>
        <w:autoSpaceDN/>
        <w:bidi w:val="0"/>
        <w:adjustRightInd/>
        <w:snapToGrid/>
        <w:spacing w:line="500" w:lineRule="exact"/>
        <w:ind w:left="0" w:leftChars="0"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帕绷喀喇嘛说过类似的话，他在《遥唤上师颂》说：“一切诸佛合一总体现上师相，除此具恩上师之外别无诸佛，至诚恳切启请普摄诸佛上师，今后中有愿皆不离慈悲摄受！”</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⒐达真喇嘛在2017年的观音法会上，给信众受五戒时，先受四皈依。这是明确的四皈依，而作为汉传秉承三皈依，五戒前受三皈而不是四皈依。这说明藏密四皈依就是作为制度存在，并非单纯是修法。</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color w:val="000000"/>
          <w:spacing w:val="15"/>
          <w:kern w:val="0"/>
          <w:sz w:val="28"/>
          <w:szCs w:val="28"/>
          <w:lang w:val="en-US" w:eastAsia="zh-CN"/>
        </w:rPr>
      </w:pPr>
      <w:r>
        <w:rPr>
          <w:rFonts w:hint="eastAsia" w:ascii="华文中宋" w:hAnsi="华文中宋" w:eastAsia="华文中宋" w:cs="华文中宋"/>
          <w:color w:val="000000"/>
          <w:spacing w:val="15"/>
          <w:kern w:val="0"/>
          <w:sz w:val="28"/>
          <w:szCs w:val="28"/>
          <w:lang w:val="en-US" w:eastAsia="zh-CN"/>
        </w:rPr>
        <w:t>达真喇嘛原话：“今天我们传授居士五戒，首先给大家传授四皈依。因为每次法会期间都有很多人发心皈依，所以先给大家传授四皈依。四皈依就是皈依师、皈依佛、皈依法、皈依僧。</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color w:val="000000"/>
          <w:spacing w:val="15"/>
          <w:kern w:val="0"/>
          <w:sz w:val="28"/>
          <w:szCs w:val="28"/>
          <w:lang w:val="en-US" w:eastAsia="zh-CN"/>
        </w:rPr>
      </w:pPr>
      <w:r>
        <w:rPr>
          <w:rFonts w:hint="eastAsia" w:ascii="华文中宋" w:hAnsi="华文中宋" w:eastAsia="华文中宋" w:cs="华文中宋"/>
          <w:color w:val="000000"/>
          <w:spacing w:val="15"/>
          <w:kern w:val="0"/>
          <w:sz w:val="28"/>
          <w:szCs w:val="28"/>
          <w:lang w:val="en-US" w:eastAsia="zh-CN"/>
        </w:rPr>
        <w:t>“我们传授四皈依分两种情况，一种情况是令未皈依者，通过四皈依的仪式正式进入佛门；还有一种情况是令已皈依者，通过四皈依的仪式发心依止上师(受四皈依进入佛门的同时依止了上师)。两种情况都是可以的，主要是根据自己的心愿、发心来决定。很多人不知道传授四皈依，也有人到我这里来这样问：‘我已经皈依了，还用再皈依吗？’或者问：‘想依止有别的仪式没啊？’你通过四皈依，通过这种仪式可以依止上师善知识，这就是仪式。这主要是取决于自己的发心与心愿。</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无论是皈依还是依止，关键在于自己的决心、誓言。立下誓言，下定决心，才是真正的皈依、依止。之前我都是放在一起讲的：皈依佛，以佛为究竟的导师；皈依法，以法为究竟的道路；皈依僧，以僧为究竟的道友；皈依上师，上师即是三宝的总集，唯一的怙主。具德上师的意是佛(佛翻译过来是觉悟之意)，因为他是觉悟者，语是正法，身是僧宝，他是三宝的总集。一心一意依止上师，就是把上师作为唯一的怙主。解脱要靠上师，但不是把上师当作神，而是跟随上师，修持上师所传授的法，最终达到跟上师无二无别的境界，获得究竟的成就。”</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color w:val="000000"/>
          <w:spacing w:val="15"/>
          <w:kern w:val="0"/>
          <w:sz w:val="28"/>
          <w:szCs w:val="28"/>
          <w:lang w:val="en-US" w:eastAsia="zh-CN"/>
        </w:rPr>
        <w:t>第二，</w:t>
      </w:r>
      <w:r>
        <w:rPr>
          <w:rFonts w:hint="eastAsia" w:ascii="华文中宋" w:hAnsi="华文中宋" w:eastAsia="华文中宋" w:cs="华文中宋"/>
          <w:b w:val="0"/>
          <w:bCs/>
          <w:color w:val="000000"/>
          <w:spacing w:val="15"/>
          <w:kern w:val="0"/>
          <w:sz w:val="28"/>
          <w:szCs w:val="28"/>
          <w:lang w:val="en-US" w:eastAsia="zh-CN"/>
        </w:rPr>
        <w:t>即便夏坝有那个意思，也是暗度陈仓。</w:t>
      </w:r>
      <w:r>
        <w:rPr>
          <w:rFonts w:hint="eastAsia" w:ascii="华文中宋" w:hAnsi="华文中宋" w:eastAsia="华文中宋" w:cs="华文中宋"/>
          <w:color w:val="000000"/>
          <w:spacing w:val="15"/>
          <w:kern w:val="0"/>
          <w:sz w:val="28"/>
          <w:szCs w:val="28"/>
          <w:lang w:val="en-US" w:eastAsia="zh-CN"/>
        </w:rPr>
        <w:t>即表面以三皈依获得一般佛教徒认可，实修落实到位的是四皈依。即在弟子心中，必须首先皈依上师。四皈依已经是事实。</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val="0"/>
          <w:bCs/>
          <w:i w:val="0"/>
          <w:caps w:val="0"/>
          <w:color w:val="000000"/>
          <w:spacing w:val="8"/>
          <w:sz w:val="28"/>
          <w:szCs w:val="28"/>
        </w:rPr>
      </w:pPr>
      <w:r>
        <w:rPr>
          <w:rFonts w:hint="eastAsia" w:ascii="华文中宋" w:hAnsi="华文中宋" w:eastAsia="华文中宋" w:cs="华文中宋"/>
          <w:b/>
          <w:color w:val="000000"/>
          <w:spacing w:val="15"/>
          <w:kern w:val="0"/>
          <w:sz w:val="28"/>
          <w:szCs w:val="28"/>
          <w:lang w:val="en-US" w:eastAsia="zh-CN"/>
        </w:rPr>
        <w:t>第三，</w:t>
      </w:r>
      <w:r>
        <w:rPr>
          <w:rFonts w:hint="eastAsia" w:ascii="华文中宋" w:hAnsi="华文中宋" w:eastAsia="华文中宋" w:cs="华文中宋"/>
          <w:b w:val="0"/>
          <w:bCs/>
          <w:color w:val="000000"/>
          <w:spacing w:val="15"/>
          <w:kern w:val="0"/>
          <w:sz w:val="28"/>
          <w:szCs w:val="28"/>
          <w:lang w:val="en-US" w:eastAsia="zh-CN"/>
        </w:rPr>
        <w:t>无论在修法中存在，还是皈依仪式中存在，凡置上师于佛前作为皈依境，那就是存在四皈依。</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好比毒药，放在公共场合是毒药，放在家里，不拿到其他正式场合，也还是毒药，不能说“我这个毒药我就是自己私下吃，我不害人，所以我不犯法”。内心中将上师置于佛前做皈依境，乃至颠倒如丹增加措喇嘛，说上师断证虽不超佛，而于信众功德大于佛——有这种知见，那就是毒药，是违法行。不能说我在正式场合三皈依，我回家搞四皈依，所以我没违法——如同吸毒，不能说，“只要我在正式场合反对吸毒，抵制毒品，回到家就可以吸了。”在哪儿吸毒都违法。</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val="0"/>
          <w:bCs/>
          <w:i w:val="0"/>
          <w:caps w:val="0"/>
          <w:color w:val="000000"/>
          <w:spacing w:val="8"/>
          <w:sz w:val="28"/>
          <w:szCs w:val="28"/>
        </w:rPr>
      </w:pPr>
      <w:r>
        <w:rPr>
          <w:rFonts w:hint="eastAsia" w:ascii="华文中宋" w:hAnsi="华文中宋" w:eastAsia="华文中宋" w:cs="华文中宋"/>
          <w:b/>
          <w:color w:val="000000"/>
          <w:spacing w:val="15"/>
          <w:kern w:val="0"/>
          <w:sz w:val="28"/>
          <w:szCs w:val="28"/>
          <w:lang w:val="en-US" w:eastAsia="zh-CN"/>
        </w:rPr>
        <w:t> 第四，</w:t>
      </w:r>
      <w:r>
        <w:rPr>
          <w:rFonts w:hint="eastAsia" w:ascii="华文中宋" w:hAnsi="华文中宋" w:eastAsia="华文中宋" w:cs="华文中宋"/>
          <w:b w:val="0"/>
          <w:bCs/>
          <w:color w:val="000000"/>
          <w:spacing w:val="15"/>
          <w:kern w:val="0"/>
          <w:sz w:val="28"/>
          <w:szCs w:val="28"/>
          <w:lang w:val="en-US" w:eastAsia="zh-CN"/>
        </w:rPr>
        <w:t>我评破夏坝的十条，不论夏坝用来成立作为制度的四皈依或者作为修法的四皈依，都适用。</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如同破邪教的文字，不论是在公众场合搞邪教，还是在家里自己搞邪教，都可以破。并不是说作为修法就不能破了。这是退一步说，前面说了，实际四皈依是藏密基本制度，并非只是修法。</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附初破夏坝原文：</w:t>
      </w:r>
      <w:r>
        <w:rPr>
          <w:rFonts w:hint="eastAsia" w:ascii="华文中宋" w:hAnsi="华文中宋" w:eastAsia="华文中宋" w:cs="华文中宋"/>
          <w:color w:val="000000"/>
          <w:spacing w:val="15"/>
          <w:kern w:val="0"/>
          <w:sz w:val="28"/>
          <w:szCs w:val="28"/>
          <w:u w:val="single"/>
          <w:lang w:val="en-US" w:eastAsia="zh-CN"/>
        </w:rPr>
        <w:t>相关链接：</w:t>
      </w:r>
      <w:r>
        <w:rPr>
          <w:rFonts w:hint="eastAsia" w:ascii="华文中宋" w:hAnsi="华文中宋" w:eastAsia="华文中宋" w:cs="华文中宋"/>
          <w:color w:val="000000"/>
          <w:spacing w:val="15"/>
          <w:kern w:val="0"/>
          <w:sz w:val="28"/>
          <w:szCs w:val="28"/>
          <w:u w:val="none"/>
          <w:lang w:val="en-US" w:eastAsia="zh-CN"/>
        </w:rPr>
        <w:fldChar w:fldCharType="begin"/>
      </w:r>
      <w:r>
        <w:rPr>
          <w:rFonts w:hint="eastAsia" w:ascii="华文中宋" w:hAnsi="华文中宋" w:eastAsia="华文中宋" w:cs="华文中宋"/>
          <w:color w:val="000000"/>
          <w:spacing w:val="15"/>
          <w:kern w:val="0"/>
          <w:sz w:val="28"/>
          <w:szCs w:val="28"/>
          <w:u w:val="none"/>
          <w:lang w:val="en-US" w:eastAsia="zh-CN"/>
        </w:rPr>
        <w:instrText xml:space="preserve"> HYPERLINK "http://mp.weixin.qq.com/s?__biz=MzI5MjM2NDMxOQ==&amp;mid=2247486694&amp;idx=1&amp;sn=fd80550f7eed473949abea464ee711cb&amp;chksm=ec03c596db744c80b3ac9b9d987c699e66cde2f270b6d7156feb36cb2e49a853e4360a66a8d8&amp;scene=21" \l "wechat_redirect" \t "https://mp.weixin.qq.com/_blank" </w:instrText>
      </w:r>
      <w:r>
        <w:rPr>
          <w:rFonts w:hint="eastAsia" w:ascii="华文中宋" w:hAnsi="华文中宋" w:eastAsia="华文中宋" w:cs="华文中宋"/>
          <w:color w:val="000000"/>
          <w:spacing w:val="15"/>
          <w:kern w:val="0"/>
          <w:sz w:val="28"/>
          <w:szCs w:val="28"/>
          <w:u w:val="none"/>
          <w:lang w:val="en-US" w:eastAsia="zh-CN"/>
        </w:rPr>
        <w:fldChar w:fldCharType="separate"/>
      </w:r>
      <w:r>
        <w:rPr>
          <w:rStyle w:val="33"/>
          <w:rFonts w:hint="eastAsia" w:ascii="华文中宋" w:hAnsi="华文中宋" w:eastAsia="华文中宋" w:cs="华文中宋"/>
          <w:color w:val="000000"/>
          <w:spacing w:val="15"/>
          <w:sz w:val="28"/>
          <w:szCs w:val="28"/>
          <w:u w:val="none"/>
        </w:rPr>
        <w:t>评破格鲁夏坝关于四皈依的十种邪说</w:t>
      </w:r>
      <w:r>
        <w:rPr>
          <w:rFonts w:hint="eastAsia" w:ascii="华文中宋" w:hAnsi="华文中宋" w:eastAsia="华文中宋" w:cs="华文中宋"/>
          <w:color w:val="000000"/>
          <w:spacing w:val="15"/>
          <w:kern w:val="0"/>
          <w:sz w:val="28"/>
          <w:szCs w:val="28"/>
          <w:u w:val="none"/>
          <w:lang w:val="en-US" w:eastAsia="zh-CN"/>
        </w:rPr>
        <w:fldChar w:fldCharType="end"/>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color w:val="000000"/>
          <w:spacing w:val="15"/>
          <w:kern w:val="0"/>
          <w:sz w:val="28"/>
          <w:szCs w:val="28"/>
          <w:lang w:val="en-US" w:eastAsia="zh-CN"/>
        </w:rPr>
        <w:t>附雪相原文：</w:t>
      </w:r>
      <w:r>
        <w:rPr>
          <w:rFonts w:hint="eastAsia" w:ascii="华文中宋" w:hAnsi="华文中宋" w:eastAsia="华文中宋" w:cs="华文中宋"/>
          <w:color w:val="000000"/>
          <w:spacing w:val="15"/>
          <w:kern w:val="0"/>
          <w:sz w:val="28"/>
          <w:szCs w:val="28"/>
          <w:lang w:val="en-US" w:eastAsia="zh-CN"/>
        </w:rPr>
        <w:t>我理解的藏传佛教人士对四皈依的解释：藏传确实没有皈依四宝的羯磨，皈依受戒都是以三宝为根本，这个只是一种修法的仪轨，我们是皈依三宝，视师如佛，视传承上师为成就的根本。批评者要正确理解我们四皈依的内涵。</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反藏斗士的理解：爱咋咋地，藏传就是皈依四宝，上师比三宝还牛，藏传就是邪说。</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有些反藏人士真是有意思，人家上师要大家正确认识四皈依的内涵，要深信三宝，要依法奉道，但他们就只管按自己的理解误导大众。</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highlight w:val="none"/>
          <w:lang w:val="en-US" w:eastAsia="zh-CN"/>
        </w:rPr>
        <w:t>夏坝仁波切开示：</w:t>
      </w:r>
      <w:r>
        <w:rPr>
          <w:rFonts w:hint="eastAsia" w:ascii="华文中宋" w:hAnsi="华文中宋" w:eastAsia="华文中宋" w:cs="华文中宋"/>
          <w:color w:val="000000"/>
          <w:spacing w:val="15"/>
          <w:kern w:val="0"/>
          <w:sz w:val="28"/>
          <w:szCs w:val="28"/>
          <w:lang w:val="en-US" w:eastAsia="zh-CN"/>
        </w:rPr>
        <w:t>佛经里的确没有归依四宝，藏传佛教也没有归依四宝，藏传佛教讲归依的经论当中，说的都是归依三宝。</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color w:val="000000"/>
          <w:spacing w:val="15"/>
          <w:kern w:val="0"/>
          <w:sz w:val="28"/>
          <w:szCs w:val="28"/>
          <w:lang w:val="en-US" w:eastAsia="zh-CN"/>
        </w:rPr>
        <w:t>上师当下代表佛为你讲经说法，起码在弟子的眼里，必须把上师看成是佛。但是，上师千万不能把自己看成是佛，要知道自己不是佛。但是弟子必须把上师念想为佛，只有这样，对弟子也好，师父也好，都会在修行佛法当中受益。</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color w:val="000000"/>
          <w:spacing w:val="15"/>
          <w:kern w:val="0"/>
          <w:sz w:val="28"/>
          <w:szCs w:val="28"/>
          <w:lang w:val="en-US" w:eastAsia="zh-CN"/>
        </w:rPr>
      </w:pPr>
      <w:r>
        <w:rPr>
          <w:rFonts w:hint="eastAsia" w:ascii="华文中宋" w:hAnsi="华文中宋" w:eastAsia="华文中宋" w:cs="华文中宋"/>
          <w:color w:val="000000"/>
          <w:spacing w:val="15"/>
          <w:kern w:val="0"/>
          <w:sz w:val="28"/>
          <w:szCs w:val="28"/>
          <w:lang w:val="en-US" w:eastAsia="zh-CN"/>
        </w:rPr>
        <w:t>他不能信口开河，更不能把自已的想法掺杂在佛经当中来讲，只能是佛讲过的才可讲，佛没有讲的，也决不讲，那才是上师。想当上师，要学会一个道理，佛讲的要一字不落地讲，佛没讲的从不乱讲。尤其是千万不要把自己的想象力加在佛经当中，混淆视听，当作佛法来讲，那不是上师，而是诈伪之师。他诈了什么？他诈用佛法，来说自己的话。</w:t>
      </w:r>
    </w:p>
    <w:p>
      <w:pPr>
        <w:keepNext w:val="0"/>
        <w:keepLines w:val="0"/>
        <w:pageBreakBefore w:val="0"/>
        <w:kinsoku/>
        <w:wordWrap/>
        <w:overflowPunct/>
        <w:topLinePunct w:val="0"/>
        <w:autoSpaceDE/>
        <w:autoSpaceDN/>
        <w:bidi w:val="0"/>
        <w:adjustRightInd/>
        <w:snapToGrid/>
        <w:spacing w:line="500" w:lineRule="exact"/>
        <w:ind w:left="0" w:leftChars="0" w:firstLine="0" w:firstLineChars="0"/>
        <w:jc w:val="center"/>
        <w:textAlignment w:val="auto"/>
        <w:rPr>
          <w:rStyle w:val="55"/>
          <w:rFonts w:hint="eastAsia" w:ascii="华文中宋" w:hAnsi="华文中宋" w:eastAsia="华文中宋" w:cs="华文中宋"/>
          <w:lang w:val="en-US" w:eastAsia="zh-CN"/>
        </w:rPr>
      </w:pPr>
      <w:r>
        <w:rPr>
          <w:rFonts w:hint="eastAsia" w:ascii="华文中宋" w:hAnsi="华文中宋" w:eastAsia="华文中宋" w:cs="华文中宋"/>
          <w:i w:val="0"/>
          <w:caps w:val="0"/>
          <w:color w:val="333333"/>
          <w:spacing w:val="8"/>
          <w:sz w:val="33"/>
          <w:szCs w:val="33"/>
          <w:shd w:val="clear" w:color="auto" w:fill="FFFFFF"/>
        </w:rPr>
        <w:br w:type="page"/>
      </w:r>
      <w:bookmarkStart w:id="41" w:name="_Toc10090"/>
      <w:bookmarkStart w:id="42" w:name="_Toc31539"/>
      <w:r>
        <w:rPr>
          <w:rStyle w:val="55"/>
          <w:rFonts w:hint="eastAsia" w:ascii="华文中宋" w:hAnsi="华文中宋" w:eastAsia="华文中宋" w:cs="华文中宋"/>
          <w:lang w:val="en-US" w:eastAsia="zh-CN"/>
        </w:rPr>
        <w:t>莫谤天台一心三观为自创</w:t>
      </w:r>
      <w:r>
        <w:rPr>
          <w:rStyle w:val="55"/>
          <w:rFonts w:hint="eastAsia" w:ascii="华文中宋" w:hAnsi="华文中宋" w:cs="华文中宋"/>
          <w:lang w:val="en-US" w:eastAsia="zh-CN"/>
        </w:rPr>
        <w:t>、</w:t>
      </w:r>
      <w:r>
        <w:rPr>
          <w:rStyle w:val="55"/>
          <w:rFonts w:hint="eastAsia" w:ascii="华文中宋" w:hAnsi="华文中宋" w:eastAsia="华文中宋" w:cs="华文中宋"/>
          <w:lang w:val="en-US" w:eastAsia="zh-CN"/>
        </w:rPr>
        <w:t>非佛明说</w:t>
      </w:r>
    </w:p>
    <w:bookmarkEnd w:id="41"/>
    <w:bookmarkEnd w:id="42"/>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shd w:val="clear" w:color="auto" w:fill="FFFFFF"/>
          <w:lang w:eastAsia="zh-CN"/>
        </w:rPr>
      </w:pPr>
      <w:r>
        <w:rPr>
          <w:rFonts w:hint="eastAsia" w:ascii="华文中宋" w:hAnsi="华文中宋" w:eastAsia="华文中宋" w:cs="华文中宋"/>
          <w:b w:val="0"/>
          <w:i w:val="0"/>
          <w:caps w:val="0"/>
          <w:color w:val="000000"/>
          <w:spacing w:val="15"/>
          <w:sz w:val="28"/>
          <w:szCs w:val="28"/>
          <w:shd w:val="clear" w:color="auto" w:fill="FFFFFF"/>
          <w:lang w:eastAsia="zh-CN"/>
        </w:rPr>
        <w:drawing>
          <wp:inline distT="0" distB="0" distL="114300" distR="114300">
            <wp:extent cx="5272405" cy="7732395"/>
            <wp:effectExtent l="0" t="0" r="4445" b="190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22"/>
                    <a:stretch>
                      <a:fillRect/>
                    </a:stretch>
                  </pic:blipFill>
                  <pic:spPr>
                    <a:xfrm>
                      <a:off x="0" y="0"/>
                      <a:ext cx="5272405" cy="773239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8"/>
          <w:sz w:val="28"/>
          <w:szCs w:val="28"/>
        </w:rPr>
      </w:pPr>
      <w:r>
        <w:rPr>
          <w:rFonts w:hint="eastAsia" w:ascii="华文中宋" w:hAnsi="华文中宋" w:eastAsia="华文中宋" w:cs="华文中宋"/>
          <w:b w:val="0"/>
          <w:i w:val="0"/>
          <w:caps w:val="0"/>
          <w:color w:val="000000"/>
          <w:spacing w:val="15"/>
          <w:sz w:val="28"/>
          <w:szCs w:val="28"/>
          <w:shd w:val="clear" w:color="auto" w:fill="FFFFFF"/>
        </w:rPr>
        <w:t>雪相喇嘛现在拿智者大师说事</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说天台一心三观和藏密比丘性交法与四皈依一样，都是佛经没有明说的，但是都不能否定。实际上，智者大师的一心三观，佛经、菩萨论都有明说，只是用词不同而已。为澄清此</w:t>
      </w:r>
      <w:r>
        <w:rPr>
          <w:rFonts w:hint="eastAsia" w:ascii="华文中宋" w:hAnsi="华文中宋" w:eastAsia="华文中宋" w:cs="华文中宋"/>
          <w:b w:val="0"/>
          <w:i w:val="0"/>
          <w:caps w:val="0"/>
          <w:color w:val="000000"/>
          <w:spacing w:val="15"/>
          <w:sz w:val="28"/>
          <w:szCs w:val="28"/>
          <w:shd w:val="clear" w:color="auto" w:fill="FFFFFF"/>
          <w:lang w:eastAsia="zh-CN"/>
        </w:rPr>
        <w:t>谬</w:t>
      </w:r>
      <w:r>
        <w:rPr>
          <w:rFonts w:hint="eastAsia" w:ascii="华文中宋" w:hAnsi="华文中宋" w:eastAsia="华文中宋" w:cs="华文中宋"/>
          <w:b w:val="0"/>
          <w:i w:val="0"/>
          <w:caps w:val="0"/>
          <w:color w:val="000000"/>
          <w:spacing w:val="15"/>
          <w:sz w:val="28"/>
          <w:szCs w:val="28"/>
          <w:shd w:val="clear" w:color="auto" w:fill="FFFFFF"/>
        </w:rPr>
        <w:t>说故写此文。</w:t>
      </w:r>
      <w:r>
        <w:rPr>
          <w:rFonts w:hint="eastAsia" w:ascii="华文中宋" w:hAnsi="华文中宋" w:eastAsia="华文中宋" w:cs="华文中宋"/>
          <w:b w:val="0"/>
          <w:i w:val="0"/>
          <w:caps w:val="0"/>
          <w:color w:val="000000"/>
          <w:spacing w:val="8"/>
          <w:sz w:val="28"/>
          <w:szCs w:val="28"/>
          <w:shd w:val="clear" w:color="auto" w:fill="FFFFFF"/>
        </w:rPr>
        <w:drawing>
          <wp:inline distT="0" distB="0" distL="0" distR="0">
            <wp:extent cx="304800" cy="304800"/>
            <wp:effectExtent l="0" t="0" r="0" b="0"/>
            <wp:docPr id="1029" name="图片 1"/>
            <wp:cNvGraphicFramePr/>
            <a:graphic xmlns:a="http://schemas.openxmlformats.org/drawingml/2006/main">
              <a:graphicData uri="http://schemas.openxmlformats.org/drawingml/2006/picture">
                <pic:pic xmlns:pic="http://schemas.openxmlformats.org/drawingml/2006/picture">
                  <pic:nvPicPr>
                    <pic:cNvPr id="1029" name="图片 1"/>
                    <pic:cNvPicPr/>
                  </pic:nvPicPr>
                  <pic:blipFill>
                    <a:blip r:embed="rId21" cstate="print"/>
                    <a:srcRect/>
                    <a:stretch>
                      <a:fillRect/>
                    </a:stretch>
                  </pic:blipFill>
                  <pic:spPr>
                    <a:xfrm>
                      <a:off x="0" y="0"/>
                      <a:ext cx="304800" cy="304800"/>
                    </a:xfrm>
                    <a:prstGeom prst="rect">
                      <a:avLst/>
                    </a:prstGeom>
                    <a:ln>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i w:val="0"/>
          <w:caps w:val="0"/>
          <w:color w:val="000000"/>
          <w:spacing w:val="15"/>
          <w:sz w:val="28"/>
          <w:szCs w:val="28"/>
          <w:shd w:val="clear" w:color="auto" w:fill="FFFFFF"/>
        </w:rPr>
        <w:t>经论依据如下：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㈠</w:t>
      </w:r>
      <w:r>
        <w:rPr>
          <w:rFonts w:hint="eastAsia" w:ascii="华文中宋" w:hAnsi="华文中宋" w:eastAsia="华文中宋" w:cs="华文中宋"/>
          <w:b/>
          <w:i w:val="0"/>
          <w:caps w:val="0"/>
          <w:color w:val="000000"/>
          <w:spacing w:val="15"/>
          <w:sz w:val="28"/>
          <w:szCs w:val="28"/>
          <w:shd w:val="clear" w:color="auto" w:fill="FFFFFF"/>
          <w:lang w:eastAsia="zh-CN"/>
        </w:rPr>
        <w:t>《</w:t>
      </w:r>
      <w:r>
        <w:rPr>
          <w:rFonts w:hint="eastAsia" w:ascii="华文中宋" w:hAnsi="华文中宋" w:eastAsia="华文中宋" w:cs="华文中宋"/>
          <w:b/>
          <w:i w:val="0"/>
          <w:caps w:val="0"/>
          <w:color w:val="000000"/>
          <w:spacing w:val="15"/>
          <w:sz w:val="28"/>
          <w:szCs w:val="28"/>
          <w:shd w:val="clear" w:color="auto" w:fill="FFFFFF"/>
        </w:rPr>
        <w:t>中论</w:t>
      </w:r>
      <w:r>
        <w:rPr>
          <w:rFonts w:hint="eastAsia" w:ascii="华文中宋" w:hAnsi="华文中宋" w:eastAsia="华文中宋" w:cs="华文中宋"/>
          <w:b/>
          <w:i w:val="0"/>
          <w:caps w:val="0"/>
          <w:color w:val="000000"/>
          <w:spacing w:val="15"/>
          <w:sz w:val="28"/>
          <w:szCs w:val="28"/>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因缘所生法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我说即是空</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亦为是假名</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亦是中道意</w:t>
      </w:r>
      <w:r>
        <w:rPr>
          <w:rFonts w:hint="eastAsia" w:ascii="华文中宋" w:hAnsi="华文中宋" w:eastAsia="华文中宋" w:cs="华文中宋"/>
          <w:b w:val="0"/>
          <w:i w:val="0"/>
          <w:caps w:val="0"/>
          <w:color w:val="000000"/>
          <w:spacing w:val="15"/>
          <w:sz w:val="28"/>
          <w:szCs w:val="28"/>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i w:val="0"/>
          <w:caps w:val="0"/>
          <w:color w:val="000000"/>
          <w:spacing w:val="15"/>
          <w:sz w:val="28"/>
          <w:szCs w:val="28"/>
          <w:shd w:val="clear" w:color="auto" w:fill="FFFFFF"/>
        </w:rPr>
        <w:t>即：</w:t>
      </w:r>
      <w:r>
        <w:rPr>
          <w:rFonts w:hint="eastAsia" w:ascii="华文中宋" w:hAnsi="华文中宋" w:eastAsia="华文中宋" w:cs="华文中宋"/>
          <w:b w:val="0"/>
          <w:i w:val="0"/>
          <w:caps w:val="0"/>
          <w:color w:val="000000"/>
          <w:spacing w:val="15"/>
          <w:sz w:val="28"/>
          <w:szCs w:val="28"/>
          <w:shd w:val="clear" w:color="auto" w:fill="FFFFFF"/>
        </w:rPr>
        <w:t>若说空，一切法即空；若说假，一切法皆假；说中则一切中。空</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假</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中对同一实相的不同观察</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三观相即。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《大智度论》：“一心中得一切智</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道种智</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一切种智，断一切烦恼及习。”</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㈡唯识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《解深密经》</w:t>
      </w:r>
      <w:r>
        <w:rPr>
          <w:rFonts w:hint="eastAsia" w:ascii="华文中宋" w:hAnsi="华文中宋" w:eastAsia="华文中宋" w:cs="华文中宋"/>
          <w:b w:val="0"/>
          <w:i w:val="0"/>
          <w:caps w:val="0"/>
          <w:color w:val="000000"/>
          <w:spacing w:val="15"/>
          <w:sz w:val="28"/>
          <w:szCs w:val="28"/>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“汝应谛听</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吾当为汝说诸法相。谓诸法相略有三种</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何等为三</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一者遍计所执相</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二者依他起相</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三者圆成实相。云何诸法遍计所执相</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谓一切法名假安立自性差别</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乃至为令随起言说。云何诸法依他起相</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谓一切法缘生自性</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则此有故彼有</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此生故彼生</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谓无明缘行乃至招集纯大苦蕴。云何诸法圆成实相</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……依他起相上遍计所执相</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无执以为缘故</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圆成实相而可了知。”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i w:val="0"/>
          <w:caps w:val="0"/>
          <w:color w:val="000000"/>
          <w:spacing w:val="15"/>
          <w:sz w:val="28"/>
          <w:szCs w:val="28"/>
          <w:shd w:val="clear" w:color="auto" w:fill="FFFFFF"/>
        </w:rPr>
        <w:t>即：</w:t>
      </w:r>
      <w:r>
        <w:rPr>
          <w:rFonts w:hint="eastAsia" w:ascii="华文中宋" w:hAnsi="华文中宋" w:eastAsia="华文中宋" w:cs="华文中宋"/>
          <w:b w:val="0"/>
          <w:i w:val="0"/>
          <w:caps w:val="0"/>
          <w:color w:val="000000"/>
          <w:spacing w:val="15"/>
          <w:sz w:val="28"/>
          <w:szCs w:val="28"/>
          <w:shd w:val="clear" w:color="auto" w:fill="FFFFFF"/>
        </w:rPr>
        <w:t>一切法具三种特性：</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rightChars="0" w:firstLine="620" w:firstLineChars="200"/>
        <w:jc w:val="both"/>
        <w:textAlignment w:val="auto"/>
        <w:rPr>
          <w:rFonts w:hint="eastAsia" w:ascii="华文中宋" w:hAnsi="华文中宋" w:eastAsia="华文中宋" w:cs="华文中宋"/>
          <w:b w:val="0"/>
          <w:i w:val="0"/>
          <w:caps w:val="0"/>
          <w:color w:val="000000"/>
          <w:spacing w:val="15"/>
          <w:sz w:val="28"/>
          <w:szCs w:val="28"/>
          <w:shd w:val="clear" w:color="auto" w:fill="FFFFFF"/>
        </w:rPr>
      </w:pPr>
      <w:r>
        <w:rPr>
          <w:rFonts w:hint="eastAsia" w:ascii="华文中宋" w:hAnsi="华文中宋" w:eastAsia="华文中宋" w:cs="华文中宋"/>
          <w:b w:val="0"/>
          <w:i w:val="0"/>
          <w:caps w:val="0"/>
          <w:color w:val="000000"/>
          <w:spacing w:val="15"/>
          <w:sz w:val="28"/>
          <w:szCs w:val="28"/>
          <w:shd w:val="clear" w:color="auto" w:fill="FFFFFF"/>
        </w:rPr>
        <w:t>⒈遍计执性。此性实无，全体是空。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right="0" w:rightChars="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⒉依他起性。十二因缘流转还灭因果不虚，一切法不能自在，仗缘而起，全体即假。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leftChars="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⒊圆成实性。一切法非空非有，约依他非空，因果不虚，约遍计非有，离妄心无体，四性不可得。</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世尊说此三性遍一切法</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即一切法具此三性，离遍计，即空；不坏依他，即假；二者无碍，即中。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bCs/>
          <w:i w:val="0"/>
          <w:caps w:val="0"/>
          <w:color w:val="000000"/>
          <w:spacing w:val="15"/>
          <w:sz w:val="28"/>
          <w:szCs w:val="28"/>
        </w:rPr>
      </w:pPr>
      <w:r>
        <w:rPr>
          <w:rFonts w:hint="eastAsia" w:ascii="华文中宋" w:hAnsi="华文中宋" w:eastAsia="华文中宋" w:cs="华文中宋"/>
          <w:b/>
          <w:bCs/>
          <w:i w:val="0"/>
          <w:caps w:val="0"/>
          <w:color w:val="000000"/>
          <w:spacing w:val="15"/>
          <w:sz w:val="28"/>
          <w:szCs w:val="28"/>
          <w:shd w:val="clear" w:color="auto" w:fill="FFFFFF"/>
        </w:rPr>
        <w:t>㈢《楞严经》：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“而如来藏本妙圆心，非心，非空，非地，非水，非风，非火；非眼，非耳、鼻、舌、身、意；非色，非声、香、味、触、法；非眼识界，如是乃至非意识界；非明无明、明无明尽，如是乃至非老</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非死，非老死尽；非苦，非集，非灭，非道；非智，非得，非檀那，非尸罗，非毗梨耶，非羼提，非禅那，非般剌若，非波罗蜜多，如是乃至非怛闼阿竭，非阿罗诃、三耶三菩，非大涅槃，非常，非乐，非我，非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以是俱非世出世故，即如来藏元明心妙，即心，即空，即地，即水，即风，即火；即眼，即耳、鼻、舌、身、意；即色，即声、香、味、触、法；即眼识界，如是乃至即意识界；即明无明、明无明尽，如是乃至即老</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即死，即老死尽；即苦，即集，即灭，即道；即智，即得，即檀那，即尸罗，即毗梨耶，即羼提，即禅那，即般剌若，即波罗蜜多，如是乃至即怛闼阿竭，即阿罗诃、三耶三菩，即大涅槃，即常，即乐，即我，即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以是俱即世出世故，即如来藏妙明心元，离即，离非，是即，非即。如何世间三有众生及出世间声闻、缘觉，以所知心测度如来无上菩提，用世语言入佛知见？譬如琴、瑟、箜篌、琵琶，虽有妙音，若无妙指终不能发。汝与众生亦复如是，宝觉真心各各圆满。如我按指海印发光，汝暂举心，尘劳先起，由不勤求无上觉道，爱念小乘，得少为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注：</w:t>
      </w:r>
      <w:r>
        <w:rPr>
          <w:rFonts w:hint="eastAsia" w:ascii="华文中宋" w:hAnsi="华文中宋" w:eastAsia="华文中宋" w:cs="华文中宋"/>
          <w:b w:val="0"/>
          <w:i w:val="0"/>
          <w:caps w:val="0"/>
          <w:color w:val="000000"/>
          <w:spacing w:val="15"/>
          <w:sz w:val="28"/>
          <w:szCs w:val="28"/>
          <w:shd w:val="clear" w:color="auto" w:fill="FFFFFF"/>
        </w:rPr>
        <w:t>即空俱非，即假俱即，即中为双遮双照。智者大师一心三观义与</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楞严</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㈣《圆觉经》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“善男子，如来因地修圆觉者，知是空</w:t>
      </w:r>
      <w:r>
        <w:rPr>
          <w:rFonts w:hint="eastAsia" w:ascii="华文中宋" w:hAnsi="华文中宋" w:eastAsia="华文中宋" w:cs="华文中宋"/>
          <w:b w:val="0"/>
          <w:i w:val="0"/>
          <w:caps w:val="0"/>
          <w:color w:val="000000"/>
          <w:spacing w:val="15"/>
          <w:sz w:val="28"/>
          <w:szCs w:val="28"/>
          <w:shd w:val="clear" w:color="auto" w:fill="FFFFFF"/>
          <w:lang w:eastAsia="zh-CN"/>
        </w:rPr>
        <w:t>花</w:t>
      </w:r>
      <w:r>
        <w:rPr>
          <w:rFonts w:hint="eastAsia" w:ascii="华文中宋" w:hAnsi="华文中宋" w:eastAsia="华文中宋" w:cs="华文中宋"/>
          <w:b w:val="0"/>
          <w:i w:val="0"/>
          <w:caps w:val="0"/>
          <w:color w:val="000000"/>
          <w:spacing w:val="15"/>
          <w:sz w:val="28"/>
          <w:szCs w:val="28"/>
          <w:shd w:val="clear" w:color="auto" w:fill="FFFFFF"/>
        </w:rPr>
        <w:t>，即无轮转，亦无身心受彼生死。非作故无，本性无故。彼知觉者犹如虚空，知虚空者即空</w:t>
      </w:r>
      <w:r>
        <w:rPr>
          <w:rFonts w:hint="eastAsia" w:ascii="华文中宋" w:hAnsi="华文中宋" w:eastAsia="华文中宋" w:cs="华文中宋"/>
          <w:b w:val="0"/>
          <w:i w:val="0"/>
          <w:caps w:val="0"/>
          <w:color w:val="000000"/>
          <w:spacing w:val="15"/>
          <w:sz w:val="28"/>
          <w:szCs w:val="28"/>
          <w:shd w:val="clear" w:color="auto" w:fill="FFFFFF"/>
          <w:lang w:eastAsia="zh-CN"/>
        </w:rPr>
        <w:t>花</w:t>
      </w:r>
      <w:r>
        <w:rPr>
          <w:rFonts w:hint="eastAsia" w:ascii="华文中宋" w:hAnsi="华文中宋" w:eastAsia="华文中宋" w:cs="华文中宋"/>
          <w:b w:val="0"/>
          <w:i w:val="0"/>
          <w:caps w:val="0"/>
          <w:color w:val="000000"/>
          <w:spacing w:val="15"/>
          <w:sz w:val="28"/>
          <w:szCs w:val="28"/>
          <w:shd w:val="clear" w:color="auto" w:fill="FFFFFF"/>
        </w:rPr>
        <w:t>相，亦不可说无知觉性，有、无俱遣，是则名为净觉随顺。何以故？虚空性故，常不动故，如来藏中无起灭故</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无知见故，如法界性究竟圆满遍十方故，是则名为因地法行。菩萨因此于大乘中发清净心。末世众生依此修行，不堕邪见。”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注：</w:t>
      </w:r>
      <w:r>
        <w:rPr>
          <w:rFonts w:hint="eastAsia" w:ascii="华文中宋" w:hAnsi="华文中宋" w:eastAsia="华文中宋" w:cs="华文中宋"/>
          <w:b w:val="0"/>
          <w:bCs w:val="0"/>
          <w:i w:val="0"/>
          <w:iCs w:val="0"/>
          <w:caps w:val="0"/>
          <w:color w:val="000000"/>
          <w:spacing w:val="15"/>
          <w:sz w:val="28"/>
          <w:szCs w:val="28"/>
          <w:shd w:val="clear" w:color="FFFFFF"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善男子</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到</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知虚空者即空</w:t>
      </w:r>
      <w:r>
        <w:rPr>
          <w:rFonts w:hint="eastAsia" w:ascii="华文中宋" w:hAnsi="华文中宋" w:eastAsia="华文中宋" w:cs="华文中宋"/>
          <w:b w:val="0"/>
          <w:i w:val="0"/>
          <w:caps w:val="0"/>
          <w:color w:val="000000"/>
          <w:spacing w:val="15"/>
          <w:sz w:val="28"/>
          <w:szCs w:val="28"/>
          <w:shd w:val="clear" w:color="auto" w:fill="FFFFFF"/>
          <w:lang w:eastAsia="zh-CN"/>
        </w:rPr>
        <w:t>花</w:t>
      </w:r>
      <w:r>
        <w:rPr>
          <w:rFonts w:hint="eastAsia" w:ascii="华文中宋" w:hAnsi="华文中宋" w:eastAsia="华文中宋" w:cs="华文中宋"/>
          <w:b w:val="0"/>
          <w:i w:val="0"/>
          <w:caps w:val="0"/>
          <w:color w:val="000000"/>
          <w:spacing w:val="15"/>
          <w:sz w:val="28"/>
          <w:szCs w:val="28"/>
          <w:shd w:val="clear" w:color="auto" w:fill="FFFFFF"/>
        </w:rPr>
        <w:t>相</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，为即空</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亦不可说无觉知性，即假</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有无俱遣，即中。空</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假</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中三同时把握为圆观。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㈤《占察善恶业报经》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“习信毗婆舍那观心者，想见内外色，随心生，随心灭；乃至习想见佛色身，亦复如是，随心生，随心灭，如幻如化，如水中月，如镜中像，非心不离心，非来非不来，非去非不去，非生非不生，非作非不作。”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1"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i w:val="0"/>
          <w:caps w:val="0"/>
          <w:color w:val="000000"/>
          <w:spacing w:val="15"/>
          <w:sz w:val="28"/>
          <w:szCs w:val="28"/>
          <w:shd w:val="clear" w:color="auto" w:fill="FFFFFF"/>
        </w:rPr>
        <w:t>注：</w:t>
      </w:r>
      <w:r>
        <w:rPr>
          <w:rFonts w:hint="eastAsia" w:ascii="华文中宋" w:hAnsi="华文中宋" w:eastAsia="华文中宋" w:cs="华文中宋"/>
          <w:b w:val="0"/>
          <w:i w:val="0"/>
          <w:caps w:val="0"/>
          <w:color w:val="000000"/>
          <w:spacing w:val="15"/>
          <w:sz w:val="28"/>
          <w:szCs w:val="28"/>
          <w:shd w:val="clear" w:color="auto" w:fill="FFFFFF"/>
        </w:rPr>
        <w:t>随心生灭则离心无体，即空。如幻化水月，即假。非生不生，乃至非作不作，即中。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如是如是</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云云云云。大乘经论多说此义</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留心观察，可知天台宗若说即空即假即中，虽名新，而义不新，大乘经中处处说也。</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方等</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亦有，</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般若</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亦有，</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法华</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涅槃</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亦有，</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华严</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亦有，只</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阿含</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但粗无妙。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如今雪相喇嘛，说天台一心三观是佛经中没有明言的道理。此说不实。一心三观是佛经中有明确说的道理，只是佛经没有用天台别</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圆等名言。论义理，佛经</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菩萨论已说。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有缘周知，莫被雪相喇嘛所说迷惑，莫以为天台义非佛经明说</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此义佛经中明确有。雪相喇嘛为了保护藏密当中违背佛说的部分邪法，阻止汉地四众依佛经如理批藏密当中邪法部分，于是说天台也不是佛亲说</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这实在是不明智的行为。藏密破三皈依，自创四皈依，藏密比丘与女童性交法，大破佛制，怎么可以和完全秉承佛陀法义的天台一心三观相提并论？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雪相喇嘛说藏密成就者多，也是空口无凭</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佛陀明确说，淫欲法不可能成就。一个以淫欲法为最高法的教派，成了什么就？</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又，雪相喇嘛说尽量融通，除非无法融通：比丘与女童性交法怎么与佛法融通？怎么可能融通？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又，佛法贵在讲实相</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真实，求真务实，而不是融通。雪相喇嘛力挺的比丘女童性交成佛法，完全是子虚乌有的捏造，不符实际</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佛经确实没有四皈依，这是实际。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i w:val="0"/>
          <w:caps w:val="0"/>
          <w:color w:val="000000"/>
          <w:spacing w:val="15"/>
          <w:sz w:val="28"/>
          <w:szCs w:val="28"/>
        </w:rPr>
      </w:pPr>
      <w:r>
        <w:rPr>
          <w:rFonts w:hint="eastAsia" w:ascii="华文中宋" w:hAnsi="华文中宋" w:eastAsia="华文中宋" w:cs="华文中宋"/>
          <w:b w:val="0"/>
          <w:i w:val="0"/>
          <w:caps w:val="0"/>
          <w:color w:val="000000"/>
          <w:spacing w:val="15"/>
          <w:sz w:val="28"/>
          <w:szCs w:val="28"/>
          <w:shd w:val="clear" w:color="auto" w:fill="FFFFFF"/>
        </w:rPr>
        <w:t>不过这些是题外话</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本文主要说明，天台一心三观有佛说的明文</w:t>
      </w:r>
      <w:r>
        <w:rPr>
          <w:rFonts w:hint="eastAsia" w:ascii="华文中宋" w:hAnsi="华文中宋" w:eastAsia="华文中宋" w:cs="华文中宋"/>
          <w:b w:val="0"/>
          <w:i w:val="0"/>
          <w:caps w:val="0"/>
          <w:color w:val="000000"/>
          <w:spacing w:val="15"/>
          <w:sz w:val="28"/>
          <w:szCs w:val="28"/>
          <w:shd w:val="clear" w:color="auto" w:fill="FFFFFF"/>
          <w:lang w:eastAsia="zh-CN"/>
        </w:rPr>
        <w:t>，</w:t>
      </w:r>
      <w:r>
        <w:rPr>
          <w:rFonts w:hint="eastAsia" w:ascii="华文中宋" w:hAnsi="华文中宋" w:eastAsia="华文中宋" w:cs="华文中宋"/>
          <w:b w:val="0"/>
          <w:i w:val="0"/>
          <w:caps w:val="0"/>
          <w:color w:val="000000"/>
          <w:spacing w:val="15"/>
          <w:sz w:val="28"/>
          <w:szCs w:val="28"/>
          <w:shd w:val="clear" w:color="auto" w:fill="FFFFFF"/>
        </w:rPr>
        <w:t>不要听信雪相喇嘛及其弟子等拥护者说的天台传承没有明文之类。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620" w:firstLineChars="200"/>
        <w:jc w:val="both"/>
        <w:textAlignment w:val="auto"/>
        <w:rPr>
          <w:rFonts w:hint="eastAsia" w:ascii="华文中宋" w:hAnsi="华文中宋" w:eastAsia="华文中宋" w:cs="华文中宋"/>
          <w:b w:val="0"/>
          <w:bCs/>
          <w:i w:val="0"/>
          <w:caps w:val="0"/>
          <w:color w:val="336699"/>
          <w:spacing w:val="15"/>
          <w:sz w:val="30"/>
          <w:szCs w:val="30"/>
          <w:shd w:val="clear" w:color="auto" w:fill="FFFFFF"/>
        </w:rPr>
      </w:pPr>
      <w:r>
        <w:rPr>
          <w:rFonts w:hint="eastAsia" w:ascii="华文中宋" w:hAnsi="华文中宋" w:eastAsia="华文中宋" w:cs="华文中宋"/>
          <w:b w:val="0"/>
          <w:bCs/>
          <w:i w:val="0"/>
          <w:caps w:val="0"/>
          <w:color w:val="000000"/>
          <w:spacing w:val="15"/>
          <w:sz w:val="28"/>
          <w:szCs w:val="28"/>
          <w:shd w:val="clear" w:color="auto" w:fill="FFFFFF"/>
        </w:rPr>
        <w:t>莫要误解天台。</w:t>
      </w:r>
    </w:p>
    <w:p>
      <w:pPr>
        <w:keepNext w:val="0"/>
        <w:keepLines w:val="0"/>
        <w:pageBreakBefore w:val="0"/>
        <w:kinsoku/>
        <w:wordWrap/>
        <w:overflowPunct/>
        <w:topLinePunct w:val="0"/>
        <w:autoSpaceDE/>
        <w:autoSpaceDN/>
        <w:bidi w:val="0"/>
        <w:adjustRightInd/>
        <w:snapToGrid/>
        <w:spacing w:line="500" w:lineRule="exact"/>
        <w:ind w:firstLine="620" w:firstLineChars="200"/>
        <w:textAlignment w:val="auto"/>
        <w:rPr>
          <w:rFonts w:hint="eastAsia" w:ascii="华文中宋" w:hAnsi="华文中宋" w:eastAsia="华文中宋" w:cs="华文中宋"/>
          <w:color w:val="000000"/>
          <w:spacing w:val="15"/>
          <w:kern w:val="0"/>
          <w:sz w:val="28"/>
          <w:szCs w:val="28"/>
          <w:lang w:val="en-US" w:eastAsia="zh-CN"/>
        </w:rPr>
      </w:pPr>
      <w:r>
        <w:rPr>
          <w:rFonts w:hint="eastAsia" w:ascii="华文中宋" w:hAnsi="华文中宋" w:eastAsia="华文中宋" w:cs="华文中宋"/>
          <w:color w:val="000000"/>
          <w:spacing w:val="15"/>
          <w:kern w:val="0"/>
          <w:sz w:val="28"/>
          <w:szCs w:val="28"/>
          <w:lang w:val="en-US" w:eastAsia="zh-CN"/>
        </w:rPr>
        <w:br w:type="page"/>
      </w:r>
    </w:p>
    <w:p>
      <w:pPr>
        <w:pStyle w:val="54"/>
        <w:bidi w:val="0"/>
        <w:rPr>
          <w:rFonts w:hint="eastAsia" w:ascii="华文中宋" w:hAnsi="华文中宋" w:eastAsia="华文中宋" w:cs="华文中宋"/>
          <w:b/>
          <w:color w:val="000000"/>
          <w:spacing w:val="15"/>
          <w:kern w:val="0"/>
          <w:szCs w:val="30"/>
          <w:lang w:val="en-US" w:eastAsia="zh-CN"/>
        </w:rPr>
      </w:pPr>
      <w:bookmarkStart w:id="43" w:name="_Toc5519"/>
      <w:bookmarkStart w:id="44" w:name="_Toc20035"/>
      <w:r>
        <w:rPr>
          <w:rFonts w:hint="eastAsia"/>
        </w:rPr>
        <w:t>修藏密不可能破见惑证果，藏密成就标准不符合佛说</w:t>
      </w:r>
      <w:bookmarkEnd w:id="43"/>
      <w:bookmarkEnd w:id="44"/>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b w:val="0"/>
          <w:bCs/>
          <w:i w:val="0"/>
          <w:caps w:val="0"/>
          <w:color w:val="000000"/>
          <w:spacing w:val="23"/>
          <w:sz w:val="28"/>
          <w:szCs w:val="28"/>
        </w:rPr>
      </w:pPr>
      <w:r>
        <w:rPr>
          <w:rFonts w:hint="eastAsia" w:ascii="华文中宋" w:hAnsi="华文中宋" w:eastAsia="华文中宋" w:cs="华文中宋"/>
          <w:b w:val="0"/>
          <w:bCs/>
          <w:color w:val="000000"/>
          <w:spacing w:val="15"/>
          <w:kern w:val="0"/>
          <w:sz w:val="28"/>
          <w:szCs w:val="28"/>
          <w:lang w:val="en-US" w:eastAsia="zh-CN"/>
        </w:rPr>
        <w:t>谈两点藏密成就的问题：</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i w:val="0"/>
          <w:caps w:val="0"/>
          <w:color w:val="000000"/>
          <w:spacing w:val="23"/>
          <w:sz w:val="28"/>
          <w:szCs w:val="28"/>
        </w:rPr>
      </w:pPr>
      <w:r>
        <w:rPr>
          <w:rFonts w:hint="eastAsia" w:ascii="华文中宋" w:hAnsi="华文中宋" w:eastAsia="华文中宋" w:cs="华文中宋"/>
          <w:b/>
          <w:color w:val="000000"/>
          <w:spacing w:val="15"/>
          <w:kern w:val="0"/>
          <w:sz w:val="28"/>
          <w:szCs w:val="28"/>
          <w:lang w:val="en-US" w:eastAsia="zh-CN"/>
        </w:rPr>
        <w:t>㈠说修藏密成就者多，空口无凭，且不符合佛法成就标准</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i w:val="0"/>
          <w:caps w:val="0"/>
          <w:color w:val="000000"/>
          <w:spacing w:val="23"/>
          <w:sz w:val="28"/>
          <w:szCs w:val="28"/>
        </w:rPr>
      </w:pPr>
      <w:r>
        <w:rPr>
          <w:rFonts w:hint="eastAsia" w:ascii="华文中宋" w:hAnsi="华文中宋" w:eastAsia="华文中宋" w:cs="华文中宋"/>
          <w:color w:val="000000"/>
          <w:spacing w:val="15"/>
          <w:kern w:val="0"/>
          <w:sz w:val="28"/>
          <w:szCs w:val="28"/>
          <w:lang w:val="en-US" w:eastAsia="zh-CN"/>
        </w:rPr>
        <w:t>有说藏密成就者多，常指身体变小或者虹身等为修行成就之征。这种观点错误，《楞严经》说，能把身体从无变有，从有变无，这都还是五阴境界，身体化身什么，这不是佛法成就标准，是共外道的现象。</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i w:val="0"/>
          <w:caps w:val="0"/>
          <w:color w:val="000000"/>
          <w:spacing w:val="23"/>
          <w:sz w:val="28"/>
          <w:szCs w:val="28"/>
        </w:rPr>
      </w:pPr>
      <w:r>
        <w:rPr>
          <w:rFonts w:hint="eastAsia" w:ascii="华文中宋" w:hAnsi="华文中宋" w:eastAsia="华文中宋" w:cs="华文中宋"/>
          <w:color w:val="000000"/>
          <w:spacing w:val="15"/>
          <w:kern w:val="0"/>
          <w:sz w:val="28"/>
          <w:szCs w:val="28"/>
          <w:lang w:val="en-US" w:eastAsia="zh-CN"/>
        </w:rPr>
        <w:t>“来彼求空善男子处敷座说法，于大众内其形忽空，众无所见，还从虚空突然而出，存没自在，或现其身洞如琉璃，或垂手足作旃檀气，或大小便如厚石蜜……此名日月薄蚀精气、金玉芝草、麟凤龟鹤经千万年不死为灵，出生国土，年老成魔，恼乱是人。厌足心生，</w:t>
      </w:r>
      <w:r>
        <w:rPr>
          <w:rFonts w:hint="eastAsia" w:ascii="华文中宋" w:hAnsi="华文中宋" w:eastAsia="华文中宋" w:cs="华文中宋"/>
          <w:color w:val="000000"/>
          <w:sz w:val="28"/>
          <w:szCs w:val="28"/>
          <w:lang w:eastAsia="zh-CN"/>
        </w:rPr>
        <w:t>去彼人体，弟子与师多陷王难。</w:t>
      </w:r>
      <w:r>
        <w:rPr>
          <w:rFonts w:hint="eastAsia" w:ascii="华文中宋" w:hAnsi="华文中宋" w:eastAsia="华文中宋" w:cs="华文中宋"/>
          <w:color w:val="000000"/>
          <w:spacing w:val="15"/>
          <w:kern w:val="0"/>
          <w:sz w:val="28"/>
          <w:szCs w:val="28"/>
          <w:lang w:val="en-US" w:eastAsia="zh-CN"/>
        </w:rPr>
        <w:t>汝当先觉，不入轮回，迷惑不知，堕无间狱。”</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i w:val="0"/>
          <w:caps w:val="0"/>
          <w:color w:val="000000"/>
          <w:spacing w:val="23"/>
          <w:sz w:val="28"/>
          <w:szCs w:val="28"/>
        </w:rPr>
      </w:pPr>
      <w:r>
        <w:rPr>
          <w:rFonts w:hint="eastAsia" w:ascii="华文中宋" w:hAnsi="华文中宋" w:eastAsia="华文中宋" w:cs="华文中宋"/>
          <w:color w:val="000000"/>
          <w:spacing w:val="15"/>
          <w:kern w:val="0"/>
          <w:sz w:val="28"/>
          <w:szCs w:val="28"/>
          <w:lang w:val="en-US" w:eastAsia="zh-CN"/>
        </w:rPr>
        <w:t>也有身体缩小能进入瓶中，这都是五阴境界。</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color w:val="000000"/>
          <w:spacing w:val="15"/>
          <w:kern w:val="0"/>
          <w:sz w:val="28"/>
          <w:szCs w:val="28"/>
          <w:lang w:val="en-US" w:eastAsia="zh-CN"/>
        </w:rPr>
      </w:pPr>
      <w:r>
        <w:rPr>
          <w:rFonts w:hint="eastAsia" w:ascii="华文中宋" w:hAnsi="华文中宋" w:eastAsia="华文中宋" w:cs="华文中宋"/>
          <w:color w:val="000000"/>
          <w:spacing w:val="15"/>
          <w:kern w:val="0"/>
          <w:sz w:val="28"/>
          <w:szCs w:val="28"/>
          <w:lang w:val="en-US" w:eastAsia="zh-CN"/>
        </w:rPr>
        <w:t>“来彼求通善男子处敷座说法，是人或复手执火光，手撮其光分于所听四众头上，是诸听人顶上火光皆长数尺，亦无热性，曾不焚烧，或水上行如履平地，或于空中安坐不动，或入瓶内，或处囊中，越牖透垣，曾无障碍。”</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b/>
          <w:color w:val="000000"/>
          <w:spacing w:val="15"/>
          <w:kern w:val="0"/>
          <w:sz w:val="28"/>
          <w:szCs w:val="28"/>
          <w:lang w:val="en-US" w:eastAsia="zh-CN"/>
        </w:rPr>
      </w:pPr>
      <w:r>
        <w:rPr>
          <w:rFonts w:hint="eastAsia" w:ascii="华文中宋" w:hAnsi="华文中宋" w:eastAsia="华文中宋" w:cs="华文中宋"/>
          <w:b/>
          <w:color w:val="000000"/>
          <w:spacing w:val="15"/>
          <w:kern w:val="0"/>
          <w:sz w:val="28"/>
          <w:szCs w:val="28"/>
          <w:lang w:val="en-US" w:eastAsia="zh-CN"/>
        </w:rPr>
        <w:t>㈡藏密有比丘与女童性交法，这是事实，这也是邪见，在根本上存在邪见的人，不可能证果，见惑都不能断</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i w:val="0"/>
          <w:caps w:val="0"/>
          <w:color w:val="000000"/>
          <w:spacing w:val="23"/>
          <w:sz w:val="28"/>
          <w:szCs w:val="28"/>
        </w:rPr>
      </w:pPr>
      <w:r>
        <w:rPr>
          <w:rFonts w:hint="eastAsia" w:ascii="华文中宋" w:hAnsi="华文中宋" w:eastAsia="华文中宋" w:cs="华文中宋"/>
          <w:color w:val="000000"/>
          <w:spacing w:val="15"/>
          <w:kern w:val="0"/>
          <w:sz w:val="28"/>
          <w:szCs w:val="28"/>
          <w:lang w:val="en-US" w:eastAsia="zh-CN"/>
        </w:rPr>
        <w:t>这属于见惑中的邪见，拨无因果，或错乱善恶染净因果，以淫欲为道，戒禁取见。宗喀巴在《密宗道次第广论》说，受了藏密灌顶，每天都要行淫最好，非戒为戒，是戒禁取见。也有见取见，藏密执淫欲为能证佛果之道，认为此道殊胜。宗喀巴说，淫欲是成佛最快速的道，比其他教观殊胜。</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0" w:firstLineChars="200"/>
        <w:jc w:val="left"/>
        <w:textAlignment w:val="auto"/>
        <w:rPr>
          <w:rFonts w:hint="eastAsia" w:ascii="华文中宋" w:hAnsi="华文中宋" w:eastAsia="华文中宋" w:cs="华文中宋"/>
          <w:i w:val="0"/>
          <w:caps w:val="0"/>
          <w:color w:val="000000"/>
          <w:spacing w:val="23"/>
          <w:sz w:val="28"/>
          <w:szCs w:val="28"/>
        </w:rPr>
      </w:pPr>
      <w:r>
        <w:rPr>
          <w:rFonts w:hint="eastAsia" w:ascii="华文中宋" w:hAnsi="华文中宋" w:eastAsia="华文中宋" w:cs="华文中宋"/>
          <w:color w:val="000000"/>
          <w:spacing w:val="15"/>
          <w:kern w:val="0"/>
          <w:sz w:val="28"/>
          <w:szCs w:val="28"/>
          <w:lang w:val="en-US" w:eastAsia="zh-CN"/>
        </w:rPr>
        <w:t>藏密中的人，承认比丘与女童性交成佛法者，此三见惑定不能破，初果都不能证，何况成佛？</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21" w:firstLineChars="200"/>
        <w:jc w:val="left"/>
        <w:textAlignment w:val="auto"/>
        <w:rPr>
          <w:rFonts w:hint="eastAsia" w:ascii="华文中宋" w:hAnsi="华文中宋" w:eastAsia="华文中宋" w:cs="华文中宋"/>
          <w:i w:val="0"/>
          <w:caps w:val="0"/>
          <w:color w:val="333333"/>
          <w:spacing w:val="23"/>
          <w:sz w:val="28"/>
          <w:szCs w:val="28"/>
          <w:shd w:val="clear" w:color="auto" w:fill="FFFFFF"/>
        </w:rPr>
      </w:pPr>
      <w:r>
        <w:rPr>
          <w:rFonts w:hint="eastAsia" w:ascii="华文中宋" w:hAnsi="华文中宋" w:eastAsia="华文中宋" w:cs="华文中宋"/>
          <w:b/>
          <w:bCs/>
          <w:color w:val="000000"/>
          <w:spacing w:val="15"/>
          <w:kern w:val="0"/>
          <w:sz w:val="28"/>
          <w:szCs w:val="28"/>
          <w:lang w:val="en-US" w:eastAsia="zh-CN"/>
        </w:rPr>
        <w:t>附：</w:t>
      </w:r>
      <w:r>
        <w:rPr>
          <w:rFonts w:hint="eastAsia" w:ascii="华文中宋" w:hAnsi="华文中宋" w:eastAsia="华文中宋" w:cs="华文中宋"/>
          <w:color w:val="000000"/>
          <w:spacing w:val="15"/>
          <w:kern w:val="0"/>
          <w:sz w:val="28"/>
          <w:szCs w:val="28"/>
          <w:lang w:val="en-US" w:eastAsia="zh-CN"/>
        </w:rPr>
        <w:t>《密宗道次第广论》说：“正灌顶时受须臾顷，正修习时长时领受经八时等。”（卷十四）即要经常与女众性交。“非他法成佛，此能净三趣，是故汝与伊，终不应舍离，此是一切佛，无上明禁行。”即宗喀巴赞叹性交是成佛殊胜法。</w:t>
      </w:r>
    </w:p>
    <w:p>
      <w:pPr>
        <w:keepNext w:val="0"/>
        <w:keepLines w:val="0"/>
        <w:pageBreakBefore w:val="0"/>
        <w:kinsoku/>
        <w:wordWrap/>
        <w:overflowPunct/>
        <w:topLinePunct w:val="0"/>
        <w:autoSpaceDE/>
        <w:autoSpaceDN/>
        <w:bidi w:val="0"/>
        <w:adjustRightInd/>
        <w:snapToGrid/>
        <w:spacing w:line="500" w:lineRule="exact"/>
        <w:ind w:firstLine="652" w:firstLineChars="200"/>
        <w:textAlignment w:val="auto"/>
        <w:rPr>
          <w:rFonts w:hint="eastAsia" w:ascii="华文中宋" w:hAnsi="华文中宋" w:eastAsia="华文中宋" w:cs="华文中宋"/>
          <w:i w:val="0"/>
          <w:caps w:val="0"/>
          <w:color w:val="333333"/>
          <w:spacing w:val="23"/>
          <w:sz w:val="28"/>
          <w:szCs w:val="28"/>
          <w:shd w:val="clear" w:color="auto" w:fill="FFFFFF"/>
        </w:rPr>
      </w:pPr>
      <w:r>
        <w:rPr>
          <w:rFonts w:hint="eastAsia" w:ascii="华文中宋" w:hAnsi="华文中宋" w:eastAsia="华文中宋" w:cs="华文中宋"/>
          <w:i w:val="0"/>
          <w:caps w:val="0"/>
          <w:color w:val="333333"/>
          <w:spacing w:val="23"/>
          <w:sz w:val="28"/>
          <w:szCs w:val="28"/>
          <w:shd w:val="clear" w:color="auto" w:fill="FFFFFF"/>
        </w:rPr>
        <w:br w:type="page"/>
      </w:r>
    </w:p>
    <w:p>
      <w:pPr>
        <w:pStyle w:val="54"/>
        <w:bidi w:val="0"/>
        <w:rPr>
          <w:rFonts w:hint="eastAsia"/>
        </w:rPr>
      </w:pPr>
      <w:bookmarkStart w:id="45" w:name="_Toc13615"/>
      <w:bookmarkStart w:id="46" w:name="_Toc25325"/>
      <w:r>
        <w:rPr>
          <w:rFonts w:hint="eastAsia"/>
          <w:lang w:eastAsia="zh-CN"/>
        </w:rPr>
        <w:t>“</w:t>
      </w:r>
      <w:r>
        <w:rPr>
          <w:rFonts w:hint="eastAsia"/>
        </w:rPr>
        <w:t>原佛</w:t>
      </w:r>
      <w:r>
        <w:rPr>
          <w:rFonts w:hint="eastAsia"/>
          <w:lang w:eastAsia="zh-CN"/>
        </w:rPr>
        <w:t>”</w:t>
      </w:r>
      <w:r>
        <w:rPr>
          <w:rFonts w:hint="eastAsia"/>
        </w:rPr>
        <w:t>再次刻意曲解诽谤汉传禅宗（雪相之文）</w:t>
      </w:r>
      <w:bookmarkEnd w:id="45"/>
      <w:bookmarkEnd w:id="46"/>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2" w:firstLineChars="200"/>
        <w:textAlignment w:val="auto"/>
        <w:rPr>
          <w:rFonts w:hint="eastAsia" w:ascii="华文中宋" w:hAnsi="华文中宋" w:eastAsia="华文中宋" w:cs="华文中宋"/>
          <w:spacing w:val="23"/>
          <w:sz w:val="28"/>
          <w:szCs w:val="28"/>
          <w:lang w:eastAsia="zh-CN"/>
        </w:rPr>
      </w:pPr>
      <w:r>
        <w:rPr>
          <w:rFonts w:hint="eastAsia" w:ascii="华文中宋" w:hAnsi="华文中宋" w:eastAsia="华文中宋" w:cs="华文中宋"/>
          <w:color w:val="333333"/>
          <w:spacing w:val="23"/>
          <w:sz w:val="28"/>
          <w:szCs w:val="28"/>
        </w:rPr>
        <w:t>以下为</w:t>
      </w:r>
      <w:r>
        <w:rPr>
          <w:rFonts w:hint="eastAsia" w:ascii="华文中宋" w:hAnsi="华文中宋" w:eastAsia="华文中宋" w:cs="华文中宋"/>
          <w:color w:val="333333"/>
          <w:spacing w:val="23"/>
          <w:sz w:val="28"/>
          <w:szCs w:val="28"/>
          <w:lang w:eastAsia="zh-CN"/>
        </w:rPr>
        <w:t>“原佛”</w:t>
      </w:r>
      <w:r>
        <w:rPr>
          <w:rFonts w:hint="eastAsia" w:ascii="华文中宋" w:hAnsi="华文中宋" w:eastAsia="华文中宋" w:cs="华文中宋"/>
          <w:color w:val="333333"/>
          <w:spacing w:val="23"/>
          <w:sz w:val="28"/>
          <w:szCs w:val="28"/>
        </w:rPr>
        <w:t>公众号转发的文章</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是为藏密四皈依辩护</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作者为雪相喇嘛</w:t>
      </w:r>
      <w:r>
        <w:rPr>
          <w:rFonts w:hint="eastAsia" w:ascii="华文中宋" w:hAnsi="华文中宋" w:eastAsia="华文中宋" w:cs="华文中宋"/>
          <w:color w:val="333333"/>
          <w:spacing w:val="23"/>
          <w:sz w:val="28"/>
          <w:szCs w:val="28"/>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2" w:firstLineChars="200"/>
        <w:textAlignment w:val="auto"/>
        <w:rPr>
          <w:rFonts w:hint="eastAsia" w:ascii="华文中宋" w:hAnsi="华文中宋" w:eastAsia="华文中宋" w:cs="华文中宋"/>
          <w:sz w:val="28"/>
          <w:szCs w:val="28"/>
        </w:rPr>
      </w:pPr>
      <w:r>
        <w:rPr>
          <w:rFonts w:hint="eastAsia" w:ascii="华文中宋" w:hAnsi="华文中宋" w:eastAsia="华文中宋" w:cs="华文中宋"/>
          <w:color w:val="333333"/>
          <w:spacing w:val="23"/>
          <w:sz w:val="28"/>
          <w:szCs w:val="28"/>
        </w:rPr>
        <w:t>“汉地祖师有南泉斩猫示众，德山呵佛骂祖，丹霞烧木佛取暖。约事相而言，南泉犯杀戒，德山恶口骂佛，丹霞犯相似出佛身血，但其追随者，乃至后来天下子孙，皆不失信心，缘何？因为后人认为，祖师与如来同一鼻孔出气，不会出错。你说这是依法不依人呢？还是依人不依法？若依法，则与律经背道而驰，若依人则此为祖师西来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3" w:firstLineChars="200"/>
        <w:textAlignment w:val="auto"/>
        <w:rPr>
          <w:rFonts w:hint="eastAsia" w:ascii="华文中宋" w:hAnsi="华文中宋" w:eastAsia="华文中宋" w:cs="华文中宋"/>
          <w:sz w:val="28"/>
          <w:szCs w:val="28"/>
        </w:rPr>
      </w:pPr>
      <w:r>
        <w:rPr>
          <w:rFonts w:hint="eastAsia" w:ascii="华文中宋" w:hAnsi="华文中宋" w:eastAsia="华文中宋" w:cs="华文中宋"/>
          <w:b/>
          <w:bCs/>
          <w:color w:val="333333"/>
          <w:spacing w:val="23"/>
          <w:sz w:val="28"/>
          <w:szCs w:val="28"/>
        </w:rPr>
        <w:t>一破</w:t>
      </w:r>
      <w:r>
        <w:rPr>
          <w:rFonts w:hint="eastAsia" w:ascii="华文中宋" w:hAnsi="华文中宋" w:eastAsia="华文中宋" w:cs="华文中宋"/>
          <w:b/>
          <w:bCs/>
          <w:color w:val="333333"/>
          <w:spacing w:val="23"/>
          <w:sz w:val="28"/>
          <w:szCs w:val="28"/>
          <w:lang w:eastAsia="zh-CN"/>
        </w:rPr>
        <w:t>：</w:t>
      </w:r>
      <w:r>
        <w:rPr>
          <w:rFonts w:hint="eastAsia" w:ascii="华文中宋" w:hAnsi="华文中宋" w:eastAsia="华文中宋" w:cs="华文中宋"/>
          <w:color w:val="333333"/>
          <w:spacing w:val="23"/>
          <w:sz w:val="28"/>
          <w:szCs w:val="28"/>
        </w:rPr>
        <w:t>对师父有信心仍属皈依僧宝，与藏密置上师于佛上的四皈依不可同日而语。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2" w:firstLineChars="200"/>
        <w:textAlignment w:val="auto"/>
        <w:rPr>
          <w:rFonts w:hint="eastAsia" w:ascii="华文中宋" w:hAnsi="华文中宋" w:eastAsia="华文中宋" w:cs="华文中宋"/>
          <w:spacing w:val="23"/>
          <w:sz w:val="28"/>
          <w:szCs w:val="28"/>
        </w:rPr>
      </w:pPr>
      <w:r>
        <w:rPr>
          <w:rFonts w:hint="eastAsia" w:ascii="华文中宋" w:hAnsi="华文中宋" w:eastAsia="华文中宋" w:cs="华文中宋"/>
          <w:color w:val="333333"/>
          <w:spacing w:val="23"/>
          <w:sz w:val="28"/>
          <w:szCs w:val="28"/>
        </w:rPr>
        <w:t>雪相这里的逻辑有问题</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藏密喇嘛教是四皈依作为制度</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禅宗没有这个制度</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禅宗仍旧是三皈依</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以佛为首。禅宗弟子对祖师信心不退，并非是与藏密一样把祖师放在了佛前作为第一个皈依境</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只是相信祖师之行是为利益弟子</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并非认为祖师比佛高。雪相喇嘛以此证明汉地也有依人现象，但是不能证明禅宗是四皈依</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因为藏密之依上师，乃是在三宝之前的上师，异于三皈依。而禅宗没有立四皈依，仍旧是三皈依。因此，禅宗弟子对祖师的信任与依止，即属于依止僧宝的范畴</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并非依止佛宝范畴。藏密依止上师，那是与依止佛宝同级别，乃至超越对佛宝的依止。此其一也。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3" w:firstLineChars="200"/>
        <w:textAlignment w:val="auto"/>
        <w:rPr>
          <w:rFonts w:hint="eastAsia" w:ascii="华文中宋" w:hAnsi="华文中宋" w:eastAsia="华文中宋" w:cs="华文中宋"/>
          <w:sz w:val="28"/>
          <w:szCs w:val="28"/>
          <w:lang w:eastAsia="zh-CN"/>
        </w:rPr>
      </w:pPr>
      <w:r>
        <w:rPr>
          <w:rFonts w:hint="eastAsia" w:ascii="华文中宋" w:hAnsi="华文中宋" w:eastAsia="华文中宋" w:cs="华文中宋"/>
          <w:b/>
          <w:bCs/>
          <w:color w:val="333333"/>
          <w:spacing w:val="23"/>
          <w:sz w:val="28"/>
          <w:szCs w:val="28"/>
        </w:rPr>
        <w:t>二破</w:t>
      </w:r>
      <w:r>
        <w:rPr>
          <w:rFonts w:hint="eastAsia" w:ascii="华文中宋" w:hAnsi="华文中宋" w:eastAsia="华文中宋" w:cs="华文中宋"/>
          <w:b/>
          <w:bCs/>
          <w:color w:val="333333"/>
          <w:spacing w:val="23"/>
          <w:sz w:val="28"/>
          <w:szCs w:val="28"/>
          <w:lang w:eastAsia="zh-CN"/>
        </w:rPr>
        <w:t>：</w:t>
      </w:r>
      <w:r>
        <w:rPr>
          <w:rFonts w:hint="eastAsia" w:ascii="华文中宋" w:hAnsi="华文中宋" w:eastAsia="华文中宋" w:cs="华文中宋"/>
          <w:color w:val="333333"/>
          <w:spacing w:val="23"/>
          <w:sz w:val="28"/>
          <w:szCs w:val="28"/>
        </w:rPr>
        <w:t>南泉禅师说的正是依法不依人</w:t>
      </w:r>
      <w:r>
        <w:rPr>
          <w:rFonts w:hint="eastAsia" w:ascii="华文中宋" w:hAnsi="华文中宋" w:eastAsia="华文中宋" w:cs="华文中宋"/>
          <w:color w:val="333333"/>
          <w:spacing w:val="23"/>
          <w:sz w:val="28"/>
          <w:szCs w:val="28"/>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2" w:firstLineChars="200"/>
        <w:textAlignment w:val="auto"/>
        <w:rPr>
          <w:rFonts w:hint="eastAsia" w:ascii="华文中宋" w:hAnsi="华文中宋" w:eastAsia="华文中宋" w:cs="华文中宋"/>
          <w:spacing w:val="23"/>
          <w:sz w:val="28"/>
          <w:szCs w:val="28"/>
        </w:rPr>
      </w:pPr>
      <w:r>
        <w:rPr>
          <w:rFonts w:hint="eastAsia" w:ascii="华文中宋" w:hAnsi="华文中宋" w:eastAsia="华文中宋" w:cs="华文中宋"/>
          <w:color w:val="333333"/>
          <w:spacing w:val="23"/>
          <w:sz w:val="28"/>
          <w:szCs w:val="28"/>
        </w:rPr>
        <w:t>雪相的解读，与事实本身所体现的意义不符合。禅师出格行，其意义在于破弟子执，令悟实相理。引一段南泉禅师完整事件之文</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“师因东西两堂争猫儿，师遇之，白众曰：‘大众道得即救取猫儿，道不得即斩却也。’众无对，师便斩之。赵州自外归，师举前语示之</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州乃脱履安头上而出</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师曰：‘子若在，即救得猫儿也。’”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2" w:firstLineChars="200"/>
        <w:textAlignment w:val="auto"/>
        <w:rPr>
          <w:rFonts w:hint="eastAsia" w:ascii="华文中宋" w:hAnsi="华文中宋" w:eastAsia="华文中宋" w:cs="华文中宋"/>
          <w:spacing w:val="23"/>
          <w:sz w:val="28"/>
          <w:szCs w:val="28"/>
        </w:rPr>
      </w:pPr>
      <w:r>
        <w:rPr>
          <w:rFonts w:hint="eastAsia" w:ascii="华文中宋" w:hAnsi="华文中宋" w:eastAsia="华文中宋" w:cs="华文中宋"/>
          <w:color w:val="333333"/>
          <w:spacing w:val="23"/>
          <w:sz w:val="28"/>
          <w:szCs w:val="28"/>
        </w:rPr>
        <w:t>雪相的解释中，此处有汉传也有依人不依法之现象，或者说汉传也有将人等于法</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置于</w:t>
      </w:r>
      <w:r>
        <w:rPr>
          <w:rFonts w:hint="eastAsia" w:ascii="华文中宋" w:hAnsi="华文中宋" w:eastAsia="华文中宋" w:cs="华文中宋"/>
          <w:color w:val="333333"/>
          <w:spacing w:val="23"/>
          <w:sz w:val="28"/>
          <w:szCs w:val="28"/>
          <w:lang w:eastAsia="zh-CN"/>
        </w:rPr>
        <w:t>法</w:t>
      </w:r>
      <w:r>
        <w:rPr>
          <w:rFonts w:hint="eastAsia" w:ascii="华文中宋" w:hAnsi="华文中宋" w:eastAsia="华文中宋" w:cs="华文中宋"/>
          <w:color w:val="333333"/>
          <w:spacing w:val="23"/>
          <w:sz w:val="28"/>
          <w:szCs w:val="28"/>
        </w:rPr>
        <w:t>上之义。而事实上，事件本身的性质，并非是南泉令弟子依止自己，或者弟子对于南泉示现之逆行默许为佛法。可以说，事情本身性质，与雪相说的相反。事情本身是弟子于猫之色相起执，南泉禅师为破弟子执而斩猫。南泉禅师说</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“子若在，即救得猫儿</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”即表明南泉意并非斩猫，乃至本不愿斩</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意在令弟子趁机得法，或说破执。只要弟子能破执取而息争，南泉即不必斩猫。</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2" w:firstLineChars="200"/>
        <w:textAlignment w:val="auto"/>
        <w:rPr>
          <w:rFonts w:hint="eastAsia" w:ascii="华文中宋" w:hAnsi="华文中宋" w:eastAsia="华文中宋" w:cs="华文中宋"/>
          <w:spacing w:val="23"/>
          <w:sz w:val="28"/>
          <w:szCs w:val="28"/>
        </w:rPr>
      </w:pPr>
      <w:r>
        <w:rPr>
          <w:rFonts w:hint="eastAsia" w:ascii="华文中宋" w:hAnsi="华文中宋" w:eastAsia="华文中宋" w:cs="华文中宋"/>
          <w:color w:val="333333"/>
          <w:spacing w:val="23"/>
          <w:sz w:val="28"/>
          <w:szCs w:val="28"/>
        </w:rPr>
        <w:t>若利根者，闻说南泉欲斩之，即息争</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或根钝故，唯有见猫舍报方才息争，才能令心歇。就好比良马，无需鞭子抽身，见影便跑。而愚钝之马，需鞭子加身才跑。州禅师鞋子放在头上，即可视为表无心于是非对错之义</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无心于得失。若东西二堂有一处能息心，不再取着，猫即不用死。即是“子若在，即救得猫儿”之义。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2" w:firstLineChars="200"/>
        <w:textAlignment w:val="auto"/>
        <w:rPr>
          <w:rFonts w:hint="eastAsia" w:ascii="华文中宋" w:hAnsi="华文中宋" w:eastAsia="华文中宋" w:cs="华文中宋"/>
          <w:spacing w:val="23"/>
          <w:sz w:val="28"/>
          <w:szCs w:val="28"/>
        </w:rPr>
      </w:pPr>
      <w:r>
        <w:rPr>
          <w:rFonts w:hint="eastAsia" w:ascii="华文中宋" w:hAnsi="华文中宋" w:eastAsia="华文中宋" w:cs="华文中宋"/>
          <w:color w:val="333333"/>
          <w:spacing w:val="23"/>
          <w:sz w:val="28"/>
          <w:szCs w:val="28"/>
        </w:rPr>
        <w:t>南泉之义，绝非是说</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皈依我南泉，就等于皈依佛。</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亦绝非是说</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我南泉是佛，我斩猫无果报。</w:t>
      </w:r>
      <w:r>
        <w:rPr>
          <w:rFonts w:hint="eastAsia" w:ascii="华文中宋" w:hAnsi="华文中宋" w:eastAsia="华文中宋" w:cs="华文中宋"/>
          <w:color w:val="333333"/>
          <w:spacing w:val="23"/>
          <w:sz w:val="28"/>
          <w:szCs w:val="28"/>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2" w:firstLineChars="200"/>
        <w:textAlignment w:val="auto"/>
        <w:rPr>
          <w:rFonts w:hint="eastAsia" w:ascii="华文中宋" w:hAnsi="华文中宋" w:eastAsia="华文中宋" w:cs="华文中宋"/>
          <w:spacing w:val="23"/>
          <w:sz w:val="28"/>
          <w:szCs w:val="28"/>
        </w:rPr>
      </w:pPr>
      <w:r>
        <w:rPr>
          <w:rFonts w:hint="eastAsia" w:ascii="华文中宋" w:hAnsi="华文中宋" w:eastAsia="华文中宋" w:cs="华文中宋"/>
          <w:color w:val="333333"/>
          <w:spacing w:val="23"/>
          <w:sz w:val="28"/>
          <w:szCs w:val="28"/>
        </w:rPr>
        <w:t>南泉禅师之意为</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破得执，悟得答，可免生死</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若不悟，即不免一死。总之决定是说得悟实相者才可成之类。绝不是说，</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依止我南泉，你们就有救</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。藏密四皈依是说，依止上师是成就根本。而南泉是说，自己能悟实相就放行</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这不正是依法不依人吗？不正是大乘一实相印的体现吗？与藏密四皈依如何能对等</w:t>
      </w:r>
      <w:r>
        <w:rPr>
          <w:rFonts w:hint="eastAsia" w:ascii="华文中宋" w:hAnsi="华文中宋" w:eastAsia="华文中宋" w:cs="华文中宋"/>
          <w:color w:val="333333"/>
          <w:spacing w:val="23"/>
          <w:sz w:val="28"/>
          <w:szCs w:val="28"/>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2" w:firstLineChars="200"/>
        <w:textAlignment w:val="auto"/>
        <w:rPr>
          <w:rFonts w:hint="eastAsia" w:ascii="华文中宋" w:hAnsi="华文中宋" w:eastAsia="华文中宋" w:cs="华文中宋"/>
          <w:spacing w:val="23"/>
          <w:sz w:val="28"/>
          <w:szCs w:val="28"/>
        </w:rPr>
      </w:pPr>
      <w:r>
        <w:rPr>
          <w:rFonts w:hint="eastAsia" w:ascii="华文中宋" w:hAnsi="华文中宋" w:eastAsia="华文中宋" w:cs="华文中宋"/>
          <w:color w:val="333333"/>
          <w:spacing w:val="23"/>
          <w:sz w:val="28"/>
          <w:szCs w:val="28"/>
        </w:rPr>
        <w:t>南泉没有说</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依止我，你们就可以成佛。</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而是说</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不悟实相，不破实执，不能成佛，不能出生死。“子若在，猫即得救”，即，猫的生死，弟子的生死，由是否悟实相决定</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不是我（南泉）决定，纵然我（南泉）想令你们（包括猫）不死，若你们不能悟实相（依教奉行），也是不可能的。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2" w:firstLineChars="200"/>
        <w:textAlignment w:val="auto"/>
        <w:rPr>
          <w:rFonts w:hint="eastAsia" w:ascii="华文中宋" w:hAnsi="华文中宋" w:eastAsia="华文中宋" w:cs="华文中宋"/>
          <w:spacing w:val="23"/>
          <w:sz w:val="28"/>
          <w:szCs w:val="28"/>
        </w:rPr>
      </w:pPr>
      <w:r>
        <w:rPr>
          <w:rFonts w:hint="eastAsia" w:ascii="华文中宋" w:hAnsi="华文中宋" w:eastAsia="华文中宋" w:cs="华文中宋"/>
          <w:color w:val="333333"/>
          <w:spacing w:val="23"/>
          <w:sz w:val="28"/>
          <w:szCs w:val="28"/>
        </w:rPr>
        <w:t>南泉禅师这意思够清楚了</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个人生死个人了</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能悟佛法者则能了，不悟佛法者，作为我（南泉）的弟子，也没用。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2" w:firstLineChars="200"/>
        <w:textAlignment w:val="auto"/>
        <w:rPr>
          <w:rFonts w:hint="eastAsia" w:ascii="华文中宋" w:hAnsi="华文中宋" w:eastAsia="华文中宋" w:cs="华文中宋"/>
          <w:spacing w:val="23"/>
          <w:sz w:val="28"/>
          <w:szCs w:val="28"/>
        </w:rPr>
      </w:pPr>
      <w:r>
        <w:rPr>
          <w:rFonts w:hint="eastAsia" w:ascii="华文中宋" w:hAnsi="华文中宋" w:eastAsia="华文中宋" w:cs="华文中宋"/>
          <w:color w:val="333333"/>
          <w:spacing w:val="23"/>
          <w:sz w:val="28"/>
          <w:szCs w:val="28"/>
        </w:rPr>
        <w:t>正如《楞严经》阿难说，自以为是佛陀弟弟，自己的成就就不用愁了，如今才明白个人生死个人了。原文</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“自我从佛发心出家，恃佛威神，常自思</w:t>
      </w:r>
      <w:r>
        <w:rPr>
          <w:rFonts w:hint="eastAsia" w:ascii="华文中宋" w:hAnsi="华文中宋" w:eastAsia="华文中宋" w:cs="华文中宋"/>
          <w:color w:val="333333"/>
          <w:spacing w:val="23"/>
          <w:sz w:val="28"/>
          <w:szCs w:val="28"/>
          <w:lang w:eastAsia="zh-CN"/>
        </w:rPr>
        <w:t>维</w:t>
      </w:r>
      <w:r>
        <w:rPr>
          <w:rFonts w:hint="eastAsia" w:ascii="华文中宋" w:hAnsi="华文中宋" w:eastAsia="华文中宋" w:cs="华文中宋"/>
          <w:color w:val="333333"/>
          <w:spacing w:val="23"/>
          <w:sz w:val="28"/>
          <w:szCs w:val="28"/>
        </w:rPr>
        <w:t>，无劳我修，将谓如来惠我三昧，不知身心本不相代，失我本心</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虽身出家，心不入道。譬如穷子舍父逃逝，今日乃知虽有多闻，若不修行与不闻等，如人说食终不能饱。世尊</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我等今者二障所缠，良由不知寂常心性，</w:t>
      </w:r>
      <w:r>
        <w:rPr>
          <w:rFonts w:hint="eastAsia" w:ascii="华文中宋" w:hAnsi="华文中宋" w:eastAsia="华文中宋" w:cs="华文中宋"/>
          <w:color w:val="333333"/>
          <w:spacing w:val="23"/>
          <w:sz w:val="28"/>
          <w:szCs w:val="28"/>
          <w:lang w:eastAsia="zh-CN"/>
        </w:rPr>
        <w:t>唯</w:t>
      </w:r>
      <w:r>
        <w:rPr>
          <w:rFonts w:hint="eastAsia" w:ascii="华文中宋" w:hAnsi="华文中宋" w:eastAsia="华文中宋" w:cs="华文中宋"/>
          <w:color w:val="333333"/>
          <w:spacing w:val="23"/>
          <w:sz w:val="28"/>
          <w:szCs w:val="28"/>
        </w:rPr>
        <w:t>愿如来哀愍穷露，发妙明心，开我道眼。”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2" w:firstLineChars="200"/>
        <w:textAlignment w:val="auto"/>
        <w:rPr>
          <w:rFonts w:hint="eastAsia" w:ascii="华文中宋" w:hAnsi="华文中宋" w:eastAsia="华文中宋" w:cs="华文中宋"/>
          <w:spacing w:val="23"/>
          <w:sz w:val="28"/>
          <w:szCs w:val="28"/>
        </w:rPr>
      </w:pPr>
      <w:r>
        <w:rPr>
          <w:rFonts w:hint="eastAsia" w:ascii="华文中宋" w:hAnsi="华文中宋" w:eastAsia="华文中宋" w:cs="华文中宋"/>
          <w:color w:val="333333"/>
          <w:spacing w:val="23"/>
          <w:sz w:val="28"/>
          <w:szCs w:val="28"/>
        </w:rPr>
        <w:t>佛也说，不悟心体不得成佛，哪怕跟在佛身边也没用。若有能悟者，纵然佛不在身边，也决定成佛。如文中一段</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“善哉！阿难</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汝等当知，一切众生从无始来生死相续，皆由不知常住真心性净明体，用诸妄想，此想不真，故有轮转。汝今欲研无上菩提，真发明性，应当直心</w:t>
      </w:r>
      <w:r>
        <w:rPr>
          <w:rFonts w:hint="eastAsia" w:ascii="华文中宋" w:hAnsi="华文中宋" w:eastAsia="华文中宋" w:cs="华文中宋"/>
          <w:color w:val="333333"/>
          <w:spacing w:val="23"/>
          <w:sz w:val="28"/>
          <w:szCs w:val="28"/>
          <w:lang w:eastAsia="zh-CN"/>
        </w:rPr>
        <w:t>酬</w:t>
      </w:r>
      <w:r>
        <w:rPr>
          <w:rFonts w:hint="eastAsia" w:ascii="华文中宋" w:hAnsi="华文中宋" w:eastAsia="华文中宋" w:cs="华文中宋"/>
          <w:color w:val="333333"/>
          <w:spacing w:val="23"/>
          <w:sz w:val="28"/>
          <w:szCs w:val="28"/>
        </w:rPr>
        <w:t>我所问。十方如来同一道故，出离生死皆以直心，心言直故，如是乃至终始地位，中间永无诸委曲相。”</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2" w:firstLineChars="200"/>
        <w:textAlignment w:val="auto"/>
        <w:rPr>
          <w:rFonts w:hint="eastAsia" w:ascii="华文中宋" w:hAnsi="华文中宋" w:eastAsia="华文中宋" w:cs="华文中宋"/>
          <w:color w:val="65B289"/>
          <w:sz w:val="28"/>
          <w:szCs w:val="28"/>
        </w:rPr>
      </w:pPr>
      <w:r>
        <w:rPr>
          <w:rFonts w:hint="eastAsia" w:ascii="华文中宋" w:hAnsi="华文中宋" w:eastAsia="华文中宋" w:cs="华文中宋"/>
          <w:color w:val="333333"/>
          <w:spacing w:val="23"/>
          <w:sz w:val="28"/>
          <w:szCs w:val="28"/>
        </w:rPr>
        <w:t>南泉禅师意思，唯有众生自己悟心体，或者依教奉行破实执才有救</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才能不受生死。正是依法不依人的表示。行虽出格，义符佛说。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3" w:firstLineChars="200"/>
        <w:textAlignment w:val="auto"/>
        <w:rPr>
          <w:rFonts w:hint="eastAsia" w:ascii="华文中宋" w:hAnsi="华文中宋" w:eastAsia="华文中宋" w:cs="华文中宋"/>
          <w:spacing w:val="23"/>
          <w:sz w:val="28"/>
          <w:szCs w:val="28"/>
          <w:lang w:eastAsia="zh-CN"/>
        </w:rPr>
      </w:pPr>
      <w:r>
        <w:rPr>
          <w:rFonts w:hint="eastAsia" w:ascii="华文中宋" w:hAnsi="华文中宋" w:eastAsia="华文中宋" w:cs="华文中宋"/>
          <w:b/>
          <w:bCs/>
          <w:color w:val="333333"/>
          <w:spacing w:val="23"/>
          <w:sz w:val="28"/>
          <w:szCs w:val="28"/>
        </w:rPr>
        <w:t>另又</w:t>
      </w:r>
      <w:r>
        <w:rPr>
          <w:rFonts w:hint="eastAsia" w:ascii="华文中宋" w:hAnsi="华文中宋" w:eastAsia="华文中宋" w:cs="华文中宋"/>
          <w:b/>
          <w:bCs/>
          <w:color w:val="333333"/>
          <w:spacing w:val="23"/>
          <w:sz w:val="28"/>
          <w:szCs w:val="28"/>
          <w:lang w:eastAsia="zh-CN"/>
        </w:rPr>
        <w:t>：</w:t>
      </w:r>
      <w:r>
        <w:rPr>
          <w:rFonts w:hint="eastAsia" w:ascii="华文中宋" w:hAnsi="华文中宋" w:eastAsia="华文中宋" w:cs="华文中宋"/>
          <w:color w:val="333333"/>
          <w:spacing w:val="23"/>
          <w:sz w:val="28"/>
          <w:szCs w:val="28"/>
        </w:rPr>
        <w:t>禅师出格行为，弟子仍依止，这与藏密双修</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四皈依的几点本质不同</w:t>
      </w:r>
      <w:r>
        <w:rPr>
          <w:rFonts w:hint="eastAsia" w:ascii="华文中宋" w:hAnsi="华文中宋" w:eastAsia="华文中宋" w:cs="华文中宋"/>
          <w:color w:val="333333"/>
          <w:spacing w:val="23"/>
          <w:sz w:val="28"/>
          <w:szCs w:val="28"/>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2" w:firstLineChars="200"/>
        <w:textAlignment w:val="auto"/>
        <w:rPr>
          <w:rFonts w:hint="eastAsia" w:ascii="华文中宋" w:hAnsi="华文中宋" w:eastAsia="华文中宋" w:cs="华文中宋"/>
          <w:spacing w:val="23"/>
          <w:sz w:val="28"/>
          <w:szCs w:val="28"/>
        </w:rPr>
      </w:pPr>
      <w:r>
        <w:rPr>
          <w:rFonts w:hint="eastAsia" w:ascii="华文中宋" w:hAnsi="华文中宋" w:eastAsia="华文中宋" w:cs="华文中宋"/>
          <w:color w:val="333333"/>
          <w:spacing w:val="23"/>
          <w:sz w:val="28"/>
          <w:szCs w:val="28"/>
        </w:rPr>
        <w:t>㈠个别禅师出格行为，那是禅师个人遇缘而发的行为，并非作为一种修法存在。禅师非将斩猫作为修法安立</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这与藏密把比丘与女童性交法</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四皈依法作为一种应该经常修学的法门安立，本质不一样。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2" w:firstLineChars="200"/>
        <w:textAlignment w:val="auto"/>
        <w:rPr>
          <w:rFonts w:hint="eastAsia" w:ascii="华文中宋" w:hAnsi="华文中宋" w:eastAsia="华文中宋" w:cs="华文中宋"/>
          <w:spacing w:val="23"/>
          <w:sz w:val="28"/>
          <w:szCs w:val="28"/>
        </w:rPr>
      </w:pPr>
      <w:r>
        <w:rPr>
          <w:rFonts w:hint="eastAsia" w:ascii="华文中宋" w:hAnsi="华文中宋" w:eastAsia="华文中宋" w:cs="华文中宋"/>
          <w:color w:val="333333"/>
          <w:spacing w:val="23"/>
          <w:sz w:val="28"/>
          <w:szCs w:val="28"/>
        </w:rPr>
        <w:t>㈡在</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楞严经</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中就说过，菩萨有示现不如法行为，如淫欲杀生等（淫欲唯在家身），但是却赞叹梵行</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赞叹佛道。该经同时明确了，淫欲等破戒行作为修行成佛的方法是不存在的。禅师出格行，但是目的是称赞佛乘，令入佛道，并非是赞叹破戒乃至淫欲。如南泉禅师说的话中，可知南泉并非真要发心杀生。南泉禅师这种情况与该经授记不违。藏密淫欲法则不如是，大违佛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2" w:firstLineChars="200"/>
        <w:textAlignment w:val="auto"/>
        <w:rPr>
          <w:rFonts w:hint="eastAsia" w:ascii="华文中宋" w:hAnsi="华文中宋" w:eastAsia="华文中宋" w:cs="华文中宋"/>
          <w:color w:val="333333"/>
          <w:spacing w:val="23"/>
          <w:sz w:val="28"/>
          <w:szCs w:val="28"/>
        </w:rPr>
      </w:pPr>
      <w:r>
        <w:rPr>
          <w:rFonts w:hint="eastAsia" w:ascii="华文中宋" w:hAnsi="华文中宋" w:eastAsia="华文中宋" w:cs="华文中宋"/>
          <w:color w:val="333333"/>
          <w:spacing w:val="23"/>
          <w:sz w:val="28"/>
          <w:szCs w:val="28"/>
        </w:rPr>
        <w:t>㈢又约四皈依说，南</w:t>
      </w:r>
      <w:r>
        <w:rPr>
          <w:rFonts w:hint="eastAsia" w:ascii="华文中宋" w:hAnsi="华文中宋" w:eastAsia="华文中宋" w:cs="华文中宋"/>
          <w:color w:val="333333"/>
          <w:spacing w:val="23"/>
          <w:sz w:val="28"/>
          <w:szCs w:val="28"/>
          <w:lang w:eastAsia="zh-CN"/>
        </w:rPr>
        <w:t>泉</w:t>
      </w:r>
      <w:r>
        <w:rPr>
          <w:rFonts w:hint="eastAsia" w:ascii="华文中宋" w:hAnsi="华文中宋" w:eastAsia="华文中宋" w:cs="华文中宋"/>
          <w:color w:val="333333"/>
          <w:spacing w:val="23"/>
          <w:sz w:val="28"/>
          <w:szCs w:val="28"/>
        </w:rPr>
        <w:t>禅师此处乃是突出依法不依人，禅师导归的法，不是导归自己</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乃是以是否</w:t>
      </w:r>
      <w:r>
        <w:rPr>
          <w:rFonts w:hint="eastAsia" w:ascii="华文中宋" w:hAnsi="华文中宋" w:eastAsia="华文中宋" w:cs="华文中宋"/>
          <w:color w:val="333333"/>
          <w:spacing w:val="23"/>
          <w:sz w:val="28"/>
          <w:szCs w:val="28"/>
          <w:lang w:eastAsia="zh-CN"/>
        </w:rPr>
        <w:t>得</w:t>
      </w:r>
      <w:r>
        <w:rPr>
          <w:rFonts w:hint="eastAsia" w:ascii="华文中宋" w:hAnsi="华文中宋" w:eastAsia="华文中宋" w:cs="华文中宋"/>
          <w:color w:val="333333"/>
          <w:spacing w:val="23"/>
          <w:sz w:val="28"/>
          <w:szCs w:val="28"/>
        </w:rPr>
        <w:t>悟佛法为成就基础。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2" w:firstLineChars="200"/>
        <w:textAlignment w:val="auto"/>
        <w:rPr>
          <w:rFonts w:hint="eastAsia" w:ascii="华文中宋" w:hAnsi="华文中宋" w:eastAsia="华文中宋" w:cs="华文中宋"/>
          <w:spacing w:val="23"/>
          <w:sz w:val="28"/>
          <w:szCs w:val="28"/>
        </w:rPr>
      </w:pPr>
      <w:r>
        <w:rPr>
          <w:rFonts w:hint="eastAsia" w:ascii="华文中宋" w:hAnsi="华文中宋" w:eastAsia="华文中宋" w:cs="华文中宋"/>
          <w:color w:val="333333"/>
          <w:spacing w:val="23"/>
          <w:sz w:val="28"/>
          <w:szCs w:val="28"/>
        </w:rPr>
        <w:t>㈣此禅师出格行之文中，禅师并没有说自己不要受报</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弟子也没有认为禅师可以不受报</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也没有认为禅师杀猫会感召安乐果</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并没有断灭因果知见出现</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只是弟子对于禅师证量与发心没有怀疑。而藏密双修法是明确淫欲心中可以成佛，并在密乘中劝行淫以证菩提。四皈依中，把上师放佛前，乃至认为上师</w:t>
      </w:r>
      <w:r>
        <w:rPr>
          <w:rFonts w:hint="eastAsia" w:ascii="华文中宋" w:hAnsi="华文中宋" w:eastAsia="华文中宋" w:cs="华文中宋"/>
          <w:color w:val="333333"/>
          <w:spacing w:val="23"/>
          <w:sz w:val="28"/>
          <w:szCs w:val="28"/>
          <w:lang w:eastAsia="zh-CN"/>
        </w:rPr>
        <w:t>是</w:t>
      </w:r>
      <w:r>
        <w:rPr>
          <w:rFonts w:hint="eastAsia" w:ascii="华文中宋" w:hAnsi="华文中宋" w:eastAsia="华文中宋" w:cs="华文中宋"/>
          <w:color w:val="333333"/>
          <w:spacing w:val="23"/>
          <w:sz w:val="28"/>
          <w:szCs w:val="28"/>
        </w:rPr>
        <w:t>三世诸佛总集，要把上师一切行为看成佛陀行。佛陀是不会再受熏也不会再受报</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等于是观察上师一切行为，包括淫欲，都是不会受报的。这是与禅师出格行不一样的。禅师出格行属于菩萨道摄，虽菩萨道多生福德，并非恶业没有苦果。如</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瑜伽师地论</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说，有些情况可以有杀盗淫妄（淫欲只能是在家），也会有功德，但是并没有说杀淫本身没有业报了</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除非是佛，尽异熟识，否则，若起心造恶业，修为再高，只要没成佛，也都会有苦报。只不过界外菩萨受变易生死，界内是分段报。《楞严经》也说，乃至大菩萨，自己修行若要前进，也需要随顺四种明诲等三渐次。此公案中亦无南泉禅师斩猫无有果报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2" w:firstLineChars="200"/>
        <w:textAlignment w:val="auto"/>
        <w:rPr>
          <w:rFonts w:hint="eastAsia" w:ascii="华文中宋" w:hAnsi="华文中宋" w:eastAsia="华文中宋" w:cs="华文中宋"/>
          <w:color w:val="333333"/>
          <w:spacing w:val="23"/>
          <w:sz w:val="28"/>
          <w:szCs w:val="28"/>
        </w:rPr>
      </w:pPr>
      <w:r>
        <w:rPr>
          <w:rFonts w:hint="eastAsia" w:ascii="华文中宋" w:hAnsi="华文中宋" w:eastAsia="华文中宋" w:cs="华文中宋"/>
          <w:color w:val="333333"/>
          <w:spacing w:val="23"/>
          <w:sz w:val="28"/>
          <w:szCs w:val="28"/>
        </w:rPr>
        <w:t>藏密说淫欲可以成佛，这明</w:t>
      </w:r>
      <w:r>
        <w:rPr>
          <w:rFonts w:hint="eastAsia" w:ascii="华文中宋" w:hAnsi="华文中宋" w:eastAsia="华文中宋" w:cs="华文中宋"/>
          <w:color w:val="36363D"/>
          <w:spacing w:val="23"/>
          <w:sz w:val="28"/>
          <w:szCs w:val="28"/>
          <w:lang w:eastAsia="zh-CN"/>
        </w:rPr>
        <w:t>言</w:t>
      </w:r>
      <w:r>
        <w:rPr>
          <w:rFonts w:hint="eastAsia" w:ascii="华文中宋" w:hAnsi="华文中宋" w:eastAsia="华文中宋" w:cs="华文中宋"/>
          <w:color w:val="333333"/>
          <w:spacing w:val="23"/>
          <w:sz w:val="28"/>
          <w:szCs w:val="28"/>
        </w:rPr>
        <w:t>是认</w:t>
      </w:r>
      <w:r>
        <w:rPr>
          <w:rFonts w:hint="eastAsia" w:ascii="华文中宋" w:hAnsi="华文中宋" w:eastAsia="华文中宋" w:cs="华文中宋"/>
          <w:color w:val="333333"/>
          <w:spacing w:val="23"/>
          <w:sz w:val="28"/>
          <w:szCs w:val="28"/>
          <w:lang w:eastAsia="zh-CN"/>
        </w:rPr>
        <w:t>为</w:t>
      </w:r>
      <w:r>
        <w:rPr>
          <w:rFonts w:hint="eastAsia" w:ascii="华文中宋" w:hAnsi="华文中宋" w:eastAsia="华文中宋" w:cs="华文中宋"/>
          <w:color w:val="333333"/>
          <w:spacing w:val="23"/>
          <w:sz w:val="28"/>
          <w:szCs w:val="28"/>
        </w:rPr>
        <w:t>淫欲作为染法却没有轮回果</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拨无因果</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乃至</w:t>
      </w:r>
      <w:r>
        <w:rPr>
          <w:rFonts w:hint="eastAsia" w:ascii="华文中宋" w:hAnsi="华文中宋" w:eastAsia="华文中宋" w:cs="华文中宋"/>
          <w:color w:val="333333"/>
          <w:spacing w:val="23"/>
          <w:sz w:val="28"/>
          <w:szCs w:val="28"/>
          <w:lang w:eastAsia="zh-CN"/>
        </w:rPr>
        <w:t>淫</w:t>
      </w:r>
      <w:r>
        <w:rPr>
          <w:rFonts w:hint="eastAsia" w:ascii="华文中宋" w:hAnsi="华文中宋" w:eastAsia="华文中宋" w:cs="华文中宋"/>
          <w:color w:val="333333"/>
          <w:spacing w:val="23"/>
          <w:sz w:val="28"/>
          <w:szCs w:val="28"/>
        </w:rPr>
        <w:t>乐感清净果，这是错乱因果。怎么可以与此公案同日而语？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2" w:firstLineChars="200"/>
        <w:textAlignment w:val="auto"/>
        <w:rPr>
          <w:rFonts w:hint="eastAsia" w:ascii="华文中宋" w:hAnsi="华文中宋" w:eastAsia="华文中宋" w:cs="华文中宋"/>
          <w:spacing w:val="23"/>
          <w:sz w:val="28"/>
          <w:szCs w:val="28"/>
        </w:rPr>
      </w:pPr>
      <w:r>
        <w:rPr>
          <w:rFonts w:hint="eastAsia" w:ascii="华文中宋" w:hAnsi="华文中宋" w:eastAsia="华文中宋" w:cs="华文中宋"/>
          <w:color w:val="333333"/>
          <w:spacing w:val="23"/>
          <w:sz w:val="28"/>
          <w:szCs w:val="28"/>
        </w:rPr>
        <w:t>总之，雪相看这个问题太粗心</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为了替藏密四皈依等非佛制法辩护，雪相不惜曲解禅宗公案，然后以藏密比附之。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52" w:firstLineChars="200"/>
        <w:textAlignment w:val="auto"/>
        <w:rPr>
          <w:rFonts w:hint="eastAsia" w:ascii="华文中宋" w:hAnsi="华文中宋" w:eastAsia="华文中宋" w:cs="华文中宋"/>
          <w:b/>
          <w:i w:val="0"/>
          <w:caps w:val="0"/>
          <w:color w:val="000000"/>
          <w:spacing w:val="0"/>
          <w:sz w:val="28"/>
          <w:szCs w:val="28"/>
          <w:shd w:val="clear" w:color="auto" w:fill="EFF5FB"/>
          <w:lang w:val="en-US" w:eastAsia="zh-CN"/>
        </w:rPr>
      </w:pPr>
      <w:r>
        <w:rPr>
          <w:rFonts w:hint="eastAsia" w:ascii="华文中宋" w:hAnsi="华文中宋" w:eastAsia="华文中宋" w:cs="华文中宋"/>
          <w:color w:val="333333"/>
          <w:spacing w:val="23"/>
          <w:sz w:val="28"/>
          <w:szCs w:val="28"/>
        </w:rPr>
        <w:t>关于禅宗公案解读，若有禅宗大德出来澄清雪相与等邪说，我不会再参与。若暂时还没有大德出来澄清，我就先解读了</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未必够准</w:t>
      </w:r>
      <w:r>
        <w:rPr>
          <w:rFonts w:hint="eastAsia" w:ascii="华文中宋" w:hAnsi="华文中宋" w:eastAsia="华文中宋" w:cs="华文中宋"/>
          <w:color w:val="333333"/>
          <w:spacing w:val="23"/>
          <w:sz w:val="28"/>
          <w:szCs w:val="28"/>
          <w:lang w:eastAsia="zh-CN"/>
        </w:rPr>
        <w:t>、</w:t>
      </w:r>
      <w:r>
        <w:rPr>
          <w:rFonts w:hint="eastAsia" w:ascii="华文中宋" w:hAnsi="华文中宋" w:eastAsia="华文中宋" w:cs="华文中宋"/>
          <w:color w:val="333333"/>
          <w:spacing w:val="23"/>
          <w:sz w:val="28"/>
          <w:szCs w:val="28"/>
        </w:rPr>
        <w:t>够清，但至少比被藏密人士如雪相等曲解要好。</w:t>
      </w:r>
    </w:p>
    <w:p>
      <w:pPr>
        <w:rPr>
          <w:rFonts w:hint="eastAsia" w:ascii="华文中宋" w:hAnsi="华文中宋" w:eastAsia="华文中宋" w:cs="华文中宋"/>
          <w:b w:val="0"/>
          <w:i w:val="0"/>
          <w:caps w:val="0"/>
          <w:color w:val="000000"/>
          <w:spacing w:val="23"/>
          <w:sz w:val="28"/>
          <w:szCs w:val="28"/>
          <w:shd w:val="clear" w:color="auto" w:fill="FFFFFF"/>
          <w:lang w:val="en-US" w:eastAsia="zh-CN"/>
        </w:rPr>
      </w:pPr>
      <w:r>
        <w:rPr>
          <w:rFonts w:hint="eastAsia" w:ascii="华文中宋" w:hAnsi="华文中宋" w:eastAsia="华文中宋" w:cs="华文中宋"/>
          <w:b w:val="0"/>
          <w:i w:val="0"/>
          <w:caps w:val="0"/>
          <w:color w:val="000000"/>
          <w:spacing w:val="23"/>
          <w:sz w:val="28"/>
          <w:szCs w:val="28"/>
          <w:shd w:val="clear" w:color="auto" w:fill="FFFFFF"/>
          <w:lang w:val="en-US" w:eastAsia="zh-CN"/>
        </w:rPr>
        <w:br w:type="page"/>
      </w:r>
    </w:p>
    <w:p>
      <w:pPr>
        <w:pStyle w:val="54"/>
        <w:bidi w:val="0"/>
        <w:rPr>
          <w:rFonts w:hint="eastAsia"/>
          <w:lang w:val="en-US" w:eastAsia="zh-CN"/>
        </w:rPr>
      </w:pPr>
      <w:bookmarkStart w:id="47" w:name="_Toc32158"/>
      <w:bookmarkStart w:id="48" w:name="_Toc18500"/>
      <w:r>
        <w:rPr>
          <w:rFonts w:hint="eastAsia"/>
          <w:lang w:val="en-US" w:eastAsia="zh-CN"/>
        </w:rPr>
        <w:t>烦恼即菩提，如婴儿即成人，而成人早无婴儿之幼稚</w:t>
      </w:r>
      <w:bookmarkEnd w:id="47"/>
      <w:bookmarkEnd w:id="48"/>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sz w:val="28"/>
          <w:szCs w:val="28"/>
        </w:rPr>
      </w:pPr>
      <w:r>
        <w:rPr>
          <w:rFonts w:hint="eastAsia" w:ascii="华文中宋" w:hAnsi="华文中宋" w:eastAsia="华文中宋" w:cs="华文中宋"/>
          <w:sz w:val="28"/>
          <w:szCs w:val="28"/>
        </w:rPr>
        <w:t>关于烦恼即菩提，淫欲即实相，现在外头讨论的多，出现了一个很不好的现象，就是拿这个去为一些破戒现象维护。这个事情我还是要说一下</w:t>
      </w:r>
      <w:r>
        <w:rPr>
          <w:rFonts w:hint="eastAsia" w:ascii="华文中宋" w:hAnsi="华文中宋" w:eastAsia="华文中宋" w:cs="华文中宋"/>
          <w:sz w:val="28"/>
          <w:szCs w:val="28"/>
          <w:lang w:val="en-US" w:eastAsia="zh-CN"/>
        </w:rPr>
        <w:t>，</w:t>
      </w:r>
      <w:r>
        <w:rPr>
          <w:rFonts w:hint="eastAsia" w:ascii="华文中宋" w:hAnsi="华文中宋" w:eastAsia="华文中宋" w:cs="华文中宋"/>
          <w:sz w:val="28"/>
          <w:szCs w:val="28"/>
        </w:rPr>
        <w:t>看得懂的朋友，你就记得一句话</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烦恼必须尽，淫欲必须除尽。想成佛，就要除淫欲，除贪嗔痴。</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sz w:val="28"/>
          <w:szCs w:val="28"/>
        </w:rPr>
      </w:pPr>
      <w:r>
        <w:rPr>
          <w:rFonts w:hint="eastAsia" w:ascii="华文中宋" w:hAnsi="华文中宋" w:eastAsia="华文中宋" w:cs="华文中宋"/>
          <w:sz w:val="28"/>
          <w:szCs w:val="28"/>
        </w:rPr>
        <w:t> ㈠以例说。婴儿（烦恼）即青年（菩提），青年早已无婴儿之幼稚。</w:t>
      </w:r>
      <w:r>
        <w:rPr>
          <w:rFonts w:hint="eastAsia" w:ascii="华文中宋" w:hAnsi="华文中宋" w:eastAsia="华文中宋" w:cs="华文中宋"/>
          <w:color w:val="3E3E3E"/>
          <w:sz w:val="28"/>
          <w:szCs w:val="28"/>
          <w:shd w:val="clear" w:color="auto" w:fill="FFFFFF"/>
        </w:rPr>
        <w:t> </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sz w:val="28"/>
          <w:szCs w:val="28"/>
        </w:rPr>
      </w:pPr>
      <w:r>
        <w:rPr>
          <w:rFonts w:hint="eastAsia" w:ascii="华文中宋" w:hAnsi="华文中宋" w:eastAsia="华文中宋" w:cs="华文中宋"/>
          <w:sz w:val="28"/>
          <w:szCs w:val="28"/>
        </w:rPr>
        <w:t>烦恼即菩提，</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即</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不是</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等于</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。成佛后，烦恼消尽</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乃至得藏教三果</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通教离欲地</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别教六住</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圆六信后淫欲心即尽，不复有淫乐受。如一个人从婴儿成长为青年</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可以说婴儿即青年，但是青年之心却早已非婴儿之幼稚状态。离婴儿无青年</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性中相通故六而常即</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青年远离婴儿之幼稚，受用境界天壤之别故即而常六。 </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sz w:val="28"/>
          <w:szCs w:val="28"/>
        </w:rPr>
      </w:pPr>
      <w:r>
        <w:rPr>
          <w:rFonts w:hint="eastAsia" w:ascii="华文中宋" w:hAnsi="华文中宋" w:eastAsia="华文中宋" w:cs="华文中宋"/>
          <w:sz w:val="28"/>
          <w:szCs w:val="28"/>
        </w:rPr>
        <w:t>约佛与众生说。佛由众生成，佛与众生性无差别，说即。即，但非等于，一个道理。佛不会有淫欲心，乃至圆教六信位就没有。</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华文中宋" w:hAnsi="华文中宋" w:eastAsia="华文中宋" w:cs="华文中宋"/>
          <w:sz w:val="28"/>
          <w:szCs w:val="28"/>
        </w:rPr>
      </w:pPr>
      <w:r>
        <w:rPr>
          <w:rFonts w:hint="eastAsia" w:ascii="华文中宋" w:hAnsi="华文中宋" w:eastAsia="华文中宋" w:cs="华文中宋"/>
          <w:sz w:val="28"/>
          <w:szCs w:val="28"/>
        </w:rPr>
        <w:t>㈡以直说为主。烦恼即菩提，强调的是因地</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果地有相通一面。比如树种即树</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强调因果不二，离种无树。</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sz w:val="28"/>
          <w:szCs w:val="28"/>
        </w:rPr>
      </w:pPr>
      <w:r>
        <w:rPr>
          <w:rFonts w:hint="eastAsia" w:ascii="华文中宋" w:hAnsi="华文中宋" w:eastAsia="华文中宋" w:cs="华文中宋"/>
          <w:sz w:val="28"/>
          <w:szCs w:val="28"/>
        </w:rPr>
        <w:t>印光大师等所说的因该果海</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果彻因源，就是这意思</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全体大树不离当初的一颗种子，因该果海</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彻底成长之后的大树，发挥了种子的一切潜能，名为果彻因源。我们成佛，全体佛地功德不离我们现前因地之心，凡夫心具佛功德，名为因该果海。成佛是彻底发挥我们现前心体所具之功德，佛陀果地功德丝毫不离于凡夫现前心，果彻因源。 </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sz w:val="28"/>
          <w:szCs w:val="28"/>
        </w:rPr>
      </w:pPr>
      <w:r>
        <w:rPr>
          <w:rFonts w:hint="eastAsia" w:ascii="华文中宋" w:hAnsi="华文中宋" w:eastAsia="华文中宋" w:cs="华文中宋"/>
          <w:sz w:val="28"/>
          <w:szCs w:val="28"/>
        </w:rPr>
        <w:t>但不能说种子就是树，不是说因等于果。种子成树需要阳光与水</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并除去害虫等。如修行成佛需要定水息灭淫欲火，慧阳照破无明根</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并需戒律断染缘等。否则，众生永是众生</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若不断淫，绝不能成佛，乃至别地</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圆住亦不可得。种子经阳光水等作用，最终成长为参天大树</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能为路人做休息处。凡夫经过定水</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慧阳作用，最终成佛，堪为众生作依止。虽说佛果不离凡夫，而成佛后永不复为凡夫，一切烦恼作用已经消失，不复存在。存在的唯有永恒的无生法忍，离相寂静。如种成树，不复为种</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只因树不离种故说</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即</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。佛永不复为凡夫</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烦恼即菩提亦复如是。证菩提者，淫欲心早就断尽</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永不复起贪嗔痴。由于凡夫与佛性中相通故，诸佛能遍示现九法界做水月佛事。如光光互入无碍</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诸佛净光炽盛，一切光不能染，不复为九界众生。如月映千江，一切江不能染月，佛不复被困于九界，而以九法界为水月道场。</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1" w:firstLineChars="200"/>
        <w:textAlignment w:val="auto"/>
        <w:rPr>
          <w:rFonts w:hint="eastAsia" w:ascii="华文中宋" w:hAnsi="华文中宋" w:eastAsia="华文中宋" w:cs="华文中宋"/>
          <w:sz w:val="28"/>
          <w:szCs w:val="28"/>
          <w:lang w:eastAsia="zh-CN"/>
        </w:rPr>
      </w:pPr>
      <w:r>
        <w:rPr>
          <w:rFonts w:hint="eastAsia" w:ascii="华文中宋" w:hAnsi="华文中宋" w:eastAsia="华文中宋" w:cs="华文中宋"/>
          <w:b/>
          <w:bCs/>
          <w:sz w:val="28"/>
          <w:szCs w:val="28"/>
        </w:rPr>
        <w:t>赞曰</w:t>
      </w:r>
      <w:r>
        <w:rPr>
          <w:rFonts w:hint="eastAsia" w:ascii="华文中宋" w:hAnsi="华文中宋" w:eastAsia="华文中宋" w:cs="华文中宋"/>
          <w:b/>
          <w:bCs/>
          <w:sz w:val="28"/>
          <w:szCs w:val="28"/>
          <w:lang w:eastAsia="zh-CN"/>
        </w:rPr>
        <w:t>：</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sz w:val="28"/>
          <w:szCs w:val="28"/>
        </w:rPr>
      </w:pPr>
      <w:r>
        <w:rPr>
          <w:rFonts w:hint="eastAsia" w:ascii="华文中宋" w:hAnsi="华文中宋" w:eastAsia="华文中宋" w:cs="华文中宋"/>
          <w:sz w:val="28"/>
          <w:szCs w:val="28"/>
        </w:rPr>
        <w:t>天上天下无如佛。</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sz w:val="28"/>
          <w:szCs w:val="28"/>
        </w:rPr>
      </w:pPr>
      <w:r>
        <w:rPr>
          <w:rFonts w:hint="eastAsia" w:ascii="华文中宋" w:hAnsi="华文中宋" w:eastAsia="华文中宋" w:cs="华文中宋"/>
          <w:sz w:val="28"/>
          <w:szCs w:val="28"/>
        </w:rPr>
        <w:t>十方世界亦如是。</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sz w:val="28"/>
          <w:szCs w:val="28"/>
        </w:rPr>
      </w:pPr>
      <w:r>
        <w:rPr>
          <w:rFonts w:hint="eastAsia" w:ascii="华文中宋" w:hAnsi="华文中宋" w:eastAsia="华文中宋" w:cs="华文中宋"/>
          <w:sz w:val="28"/>
          <w:szCs w:val="28"/>
        </w:rPr>
        <w:t>世间所有我尽见。</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sz w:val="28"/>
          <w:szCs w:val="28"/>
        </w:rPr>
      </w:pPr>
      <w:r>
        <w:rPr>
          <w:rFonts w:hint="eastAsia" w:ascii="华文中宋" w:hAnsi="华文中宋" w:eastAsia="华文中宋" w:cs="华文中宋"/>
          <w:sz w:val="28"/>
          <w:szCs w:val="28"/>
        </w:rPr>
        <w:t>一切无有如佛者。</w:t>
      </w:r>
    </w:p>
    <w:p>
      <w:pPr>
        <w:ind w:firstLine="592" w:firstLineChars="200"/>
        <w:rPr>
          <w:rFonts w:hint="eastAsia" w:ascii="华文中宋" w:hAnsi="华文中宋" w:eastAsia="华文中宋" w:cs="华文中宋"/>
          <w:i w:val="0"/>
          <w:caps w:val="0"/>
          <w:color w:val="333333"/>
          <w:spacing w:val="8"/>
          <w:sz w:val="28"/>
          <w:szCs w:val="28"/>
          <w:shd w:val="clear" w:color="auto" w:fill="FFFFFF"/>
        </w:rPr>
      </w:pPr>
      <w:r>
        <w:rPr>
          <w:rFonts w:hint="eastAsia" w:ascii="华文中宋" w:hAnsi="华文中宋" w:eastAsia="华文中宋" w:cs="华文中宋"/>
          <w:i w:val="0"/>
          <w:caps w:val="0"/>
          <w:color w:val="333333"/>
          <w:spacing w:val="8"/>
          <w:sz w:val="28"/>
          <w:szCs w:val="28"/>
          <w:shd w:val="clear" w:color="auto" w:fill="FFFFFF"/>
        </w:rPr>
        <w:br w:type="page"/>
      </w:r>
    </w:p>
    <w:p>
      <w:pPr>
        <w:pStyle w:val="54"/>
        <w:bidi w:val="0"/>
        <w:rPr>
          <w:rFonts w:hint="eastAsia"/>
        </w:rPr>
      </w:pPr>
      <w:bookmarkStart w:id="49" w:name="_Toc1694"/>
      <w:bookmarkStart w:id="50" w:name="_Toc16100"/>
      <w:r>
        <w:rPr>
          <w:rFonts w:hint="eastAsia"/>
        </w:rPr>
        <w:t>破藏密声明</w:t>
      </w:r>
      <w:r>
        <w:rPr>
          <w:rFonts w:hint="eastAsia"/>
          <w:lang w:eastAsia="zh-CN"/>
        </w:rPr>
        <w:t>：</w:t>
      </w:r>
      <w:r>
        <w:rPr>
          <w:rFonts w:hint="eastAsia"/>
        </w:rPr>
        <w:t>破其邪法部分，及一切为其辩护之僧俗所持邪见</w:t>
      </w:r>
      <w:bookmarkEnd w:id="49"/>
      <w:bookmarkEnd w:id="50"/>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firstLine="561" w:firstLineChars="200"/>
        <w:jc w:val="both"/>
        <w:textAlignment w:val="auto"/>
        <w:rPr>
          <w:rFonts w:hint="eastAsia" w:ascii="华文中宋" w:hAnsi="华文中宋" w:eastAsia="华文中宋" w:cs="华文中宋"/>
          <w:sz w:val="28"/>
          <w:szCs w:val="28"/>
        </w:rPr>
      </w:pPr>
      <w:r>
        <w:rPr>
          <w:rFonts w:hint="eastAsia" w:ascii="华文中宋" w:hAnsi="华文中宋" w:eastAsia="华文中宋" w:cs="华文中宋"/>
          <w:b/>
          <w:bCs/>
          <w:sz w:val="28"/>
          <w:szCs w:val="28"/>
        </w:rPr>
        <w:t>各位有缘吉祥如意</w:t>
      </w:r>
      <w:r>
        <w:rPr>
          <w:rFonts w:hint="eastAsia" w:ascii="华文中宋" w:hAnsi="华文中宋" w:eastAsia="华文中宋" w:cs="华文中宋"/>
          <w:b/>
          <w:bCs/>
          <w:sz w:val="28"/>
          <w:szCs w:val="28"/>
          <w:lang w:eastAsia="zh-CN"/>
        </w:rPr>
        <w:t>！</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sz w:val="28"/>
          <w:szCs w:val="28"/>
        </w:rPr>
      </w:pPr>
      <w:r>
        <w:rPr>
          <w:rFonts w:hint="eastAsia" w:ascii="华文中宋" w:hAnsi="华文中宋" w:eastAsia="华文中宋" w:cs="华文中宋"/>
          <w:sz w:val="28"/>
          <w:szCs w:val="28"/>
        </w:rPr>
        <w:t>关于我个人对藏密的态度，之前也已经说过了</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现在，重复说一次。我只破藏密喇嘛教中违背乃至破坏佛教正法教义，破坏佛制的邪法</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并不破藏密体系中随顺佛制部分，但亦不推介</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不赞叹</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以藏密正邪夹杂故，虽有佛教内容而导归邪法故，以非佛制四皈依为基础故。</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sz w:val="28"/>
          <w:szCs w:val="28"/>
        </w:rPr>
      </w:pPr>
      <w:r>
        <w:rPr>
          <w:rFonts w:hint="eastAsia" w:ascii="华文中宋" w:hAnsi="华文中宋" w:eastAsia="华文中宋" w:cs="华文中宋"/>
          <w:sz w:val="28"/>
          <w:szCs w:val="28"/>
        </w:rPr>
        <w:t>藏密祖师宗喀巴和莲花生都写过的比丘性交成佛法</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如今已经被公开</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其中甚至有比丘与未成年女童性交法</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于世法</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于佛法都是邪到家的极其阴邪之法。</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华文中宋" w:hAnsi="华文中宋" w:eastAsia="华文中宋" w:cs="华文中宋"/>
          <w:sz w:val="28"/>
          <w:szCs w:val="28"/>
        </w:rPr>
      </w:pPr>
      <w:r>
        <w:rPr>
          <w:rFonts w:hint="eastAsia" w:ascii="华文中宋" w:hAnsi="华文中宋" w:eastAsia="华文中宋" w:cs="华文中宋"/>
          <w:sz w:val="28"/>
          <w:szCs w:val="28"/>
        </w:rPr>
        <w:t>汉地几乎已经被藏密完全渗透，这是事实</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乃至台湾也是多被渗透</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如法藏</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净界等，在其弘法过程中常杂藏密，多是赞叹</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肯定</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随喜</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而没有明确提醒信众其中存在的邪法</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将信众导向藏密。</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华文中宋" w:hAnsi="华文中宋" w:eastAsia="华文中宋" w:cs="华文中宋"/>
          <w:sz w:val="28"/>
          <w:szCs w:val="28"/>
        </w:rPr>
      </w:pPr>
      <w:r>
        <w:rPr>
          <w:rFonts w:hint="eastAsia" w:ascii="华文中宋" w:hAnsi="华文中宋" w:eastAsia="华文中宋" w:cs="华文中宋"/>
          <w:sz w:val="28"/>
          <w:szCs w:val="28"/>
        </w:rPr>
        <w:t>藏密邪法部分如今已经被汉地诸多伪佛寺伪僧</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伪居士所接受</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护持。如裴勇，在自己完全没有合理、充分陈述成立藏密比丘性交法与四皈依之理由的情况下，就武断</w:t>
      </w:r>
      <w:r>
        <w:rPr>
          <w:rFonts w:hint="eastAsia" w:ascii="华文中宋" w:hAnsi="华文中宋" w:cs="华文中宋"/>
          <w:sz w:val="28"/>
          <w:szCs w:val="28"/>
          <w:lang w:eastAsia="zh-CN"/>
        </w:rPr>
        <w:t>地</w:t>
      </w:r>
      <w:r>
        <w:rPr>
          <w:rFonts w:hint="eastAsia" w:ascii="华文中宋" w:hAnsi="华文中宋" w:eastAsia="华文中宋" w:cs="华文中宋"/>
          <w:sz w:val="28"/>
          <w:szCs w:val="28"/>
        </w:rPr>
        <w:t>指责、诽谤专宗天台的汉传月悟法师等依经教破斥藏密二邪法者为谤法。又如浙江天台山翠屏寺住持雪相，明确修学过藏密，但对外始终以汉传天台宗的身份示人。在明确藏密比丘性交邪法为天台祖师所破斥后，雪相声明自己不属于天台宗。雪相在不能明确而充分证明藏密比丘性交法与四皈依合理的情况下，不能明确而充分反驳月悟法师等依经教破斥藏密邪法者所举出的理由的情况下，就断然指责月悟法师等纯正汉传修行人为居心不良，乃至说月悟法师邪见</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邪人，说是恶意曲解藏密邪法部分。</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华文中宋" w:hAnsi="华文中宋" w:eastAsia="华文中宋" w:cs="华文中宋"/>
          <w:sz w:val="28"/>
          <w:szCs w:val="28"/>
        </w:rPr>
      </w:pPr>
      <w:r>
        <w:rPr>
          <w:rFonts w:hint="eastAsia" w:ascii="华文中宋" w:hAnsi="华文中宋" w:eastAsia="华文中宋" w:cs="华文中宋"/>
          <w:sz w:val="28"/>
          <w:szCs w:val="28"/>
        </w:rPr>
        <w:t>各位有缘，这就是汉地已经被藏</w:t>
      </w:r>
      <w:r>
        <w:rPr>
          <w:rFonts w:hint="eastAsia" w:ascii="华文中宋" w:hAnsi="华文中宋" w:eastAsia="华文中宋" w:cs="华文中宋"/>
          <w:color w:val="3F3E3F"/>
          <w:sz w:val="28"/>
          <w:szCs w:val="28"/>
        </w:rPr>
        <w:t>密渗透的一个证明</w:t>
      </w:r>
      <w:r>
        <w:rPr>
          <w:rFonts w:hint="eastAsia" w:ascii="华文中宋" w:hAnsi="华文中宋" w:eastAsia="华文中宋" w:cs="华文中宋"/>
          <w:color w:val="3F3E3F"/>
          <w:sz w:val="28"/>
          <w:szCs w:val="28"/>
          <w:lang w:eastAsia="zh-CN"/>
        </w:rPr>
        <w:t>，</w:t>
      </w:r>
      <w:r>
        <w:rPr>
          <w:rFonts w:hint="eastAsia" w:ascii="华文中宋" w:hAnsi="华文中宋" w:eastAsia="华文中宋" w:cs="华文中宋"/>
          <w:color w:val="3F3E3F"/>
          <w:sz w:val="28"/>
          <w:szCs w:val="28"/>
        </w:rPr>
        <w:t>而且只能说冰山一角。</w:t>
      </w:r>
      <w:r>
        <w:rPr>
          <w:rFonts w:hint="eastAsia" w:ascii="华文中宋" w:hAnsi="华文中宋" w:eastAsia="华文中宋" w:cs="华文中宋"/>
          <w:sz w:val="28"/>
          <w:szCs w:val="28"/>
        </w:rPr>
        <w:t>如今夹带比丘与女童性交邪法的藏密，凌驾于依经安立的纯净汉传正法之上。如雪相与裴勇等邪见者，已然遍布汉地</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雪相与裴勇等，谤佛正法，曲解禅宗以迎合藏密中邪法部分</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对于我来说，如刀锋入骨，不得不辨。</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sz w:val="28"/>
          <w:szCs w:val="28"/>
        </w:rPr>
      </w:pPr>
      <w:r>
        <w:rPr>
          <w:rFonts w:hint="eastAsia" w:ascii="华文中宋" w:hAnsi="华文中宋" w:eastAsia="华文中宋" w:cs="华文中宋"/>
          <w:sz w:val="28"/>
          <w:szCs w:val="28"/>
        </w:rPr>
        <w:t>我再声明一次</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无论佛教界哪位大德，若僧，若俗，若比丘，若比丘尼，若我认识，若不认识，若老，若少，若男，若女，若有官职，若无官职，若官职大</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小，凡公开支持藏密比丘性交法与四皈依者，我会依经依教随缘破斥。并且，我在对方为藏密邪法部分辩护期间，绝对不称呼为法师或居士等。因为佛教没有这种法</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没有性交成佛法</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也没有四皈依</w:t>
      </w:r>
      <w:r>
        <w:rPr>
          <w:rFonts w:hint="eastAsia" w:ascii="华文中宋" w:hAnsi="华文中宋" w:cs="华文中宋"/>
          <w:sz w:val="28"/>
          <w:szCs w:val="28"/>
          <w:lang w:eastAsia="zh-CN"/>
        </w:rPr>
        <w:t>，</w:t>
      </w:r>
      <w:r>
        <w:rPr>
          <w:rFonts w:hint="eastAsia" w:ascii="华文中宋" w:hAnsi="华文中宋" w:eastAsia="华文中宋" w:cs="华文中宋"/>
          <w:sz w:val="28"/>
          <w:szCs w:val="28"/>
        </w:rPr>
        <w:t>三宝之外没有第四个皈依处。真正的佛教法师，不会承认藏密中这种邪法部分。承认此并为辩护者，乃是外道，为破灭佛陀清净法轮之魔子。若有自认为是比丘比丘尼者，承认</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护持藏密邪法部分者，不论此人对外自称是天台</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是禅</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是净土，还是其他，我一概视为魔民魔女，伪天台</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伪禅宗</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伪净土</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真外道。</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sz w:val="28"/>
          <w:szCs w:val="28"/>
        </w:rPr>
      </w:pPr>
      <w:r>
        <w:rPr>
          <w:rFonts w:hint="eastAsia" w:ascii="华文中宋" w:hAnsi="华文中宋" w:eastAsia="华文中宋" w:cs="华文中宋"/>
          <w:sz w:val="28"/>
          <w:szCs w:val="28"/>
        </w:rPr>
        <w:t>本身以汉传法师身份出现，又护持藏密邪法部分，这种人多了，会引导更多人盲目</w:t>
      </w:r>
      <w:r>
        <w:rPr>
          <w:rFonts w:hint="eastAsia" w:ascii="华文中宋" w:hAnsi="华文中宋" w:eastAsia="华文中宋" w:cs="华文中宋"/>
          <w:sz w:val="28"/>
          <w:szCs w:val="28"/>
          <w:lang w:eastAsia="zh-CN"/>
        </w:rPr>
        <w:t>地</w:t>
      </w:r>
      <w:r>
        <w:rPr>
          <w:rFonts w:hint="eastAsia" w:ascii="华文中宋" w:hAnsi="华文中宋" w:eastAsia="华文中宋" w:cs="华文中宋"/>
          <w:sz w:val="28"/>
          <w:szCs w:val="28"/>
        </w:rPr>
        <w:t>接受藏密，从而使藏密邪法部分在内地的蔓延渗透更彻底</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对正法的腐蚀会更严重</w:t>
      </w: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rPr>
        <w:t>这是破根本知见，灭法之邪见，故我绝不以佛法出家人视之，我只以普通公民视之，或以藏密喇嘛教出家人视之。</w:t>
      </w:r>
    </w:p>
    <w:p>
      <w:pPr>
        <w:rPr>
          <w:rFonts w:hint="eastAsia" w:ascii="华文中宋" w:hAnsi="华文中宋" w:eastAsia="华文中宋" w:cs="华文中宋"/>
          <w:sz w:val="28"/>
          <w:szCs w:val="28"/>
        </w:rPr>
      </w:pPr>
      <w:r>
        <w:rPr>
          <w:rFonts w:hint="eastAsia" w:ascii="华文中宋" w:hAnsi="华文中宋" w:eastAsia="华文中宋" w:cs="华文中宋"/>
          <w:sz w:val="28"/>
          <w:szCs w:val="28"/>
        </w:rPr>
        <w:br w:type="page"/>
      </w:r>
    </w:p>
    <w:p>
      <w:pPr>
        <w:pStyle w:val="54"/>
        <w:bidi w:val="0"/>
        <w:rPr>
          <w:rFonts w:hint="eastAsia"/>
          <w:lang w:val="en-US" w:eastAsia="zh-CN"/>
        </w:rPr>
      </w:pPr>
      <w:bookmarkStart w:id="51" w:name="_Toc29978"/>
      <w:bookmarkStart w:id="52" w:name="_Toc31764"/>
      <w:r>
        <w:rPr>
          <w:rFonts w:hint="eastAsia"/>
          <w:lang w:val="en-US" w:eastAsia="zh-CN"/>
        </w:rPr>
        <w:t>佛陀示现人间非业感缘起，不由淫欲，而是真如缘起</w:t>
      </w:r>
      <w:bookmarkEnd w:id="51"/>
      <w:bookmarkEnd w:id="52"/>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请问</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今天跟一个朋友谈双修，他竟然说既然《法华经》中说释迦佛早就成佛，为什么出家前还会有和妻子生下罗睺罗？可见圣者也可以有淫，我被他说得无语。 </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答：这涉及诸法根源的阐释问题。一切法的根源，大至有三种说法</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一</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业感缘起</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即轮回一切法要有烦恼业力起，对应藏</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通二教</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二</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八识缘起</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即八识具足一切种，随染净不同缘生十法界</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三</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真如缘起</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即一切法自性本具，由中道法性随缘而起。</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来到这个世间，凡夫是由于烦恼业力生儿育女</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凡夫也就是业感缘起</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是烦恼业力因缘而感召出生。</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在真如缘起，诸法根源就不是烦恼业力。比如已证实相的别初地</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圆初住即以上菩萨，他们来到这个世间，是依中道法性随缘而现。好比天上月亮映在江中，他本身没有动摇的。不是说起了淫欲心来到这个世间。</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他们示现生的子女，也不是淫欲心和有漏业感召来的</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菩萨早就没有淫欲</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别教七住就断尽三界见思了。就是他们累世的缘，应缘而来。甚至有的天人也不需要男女交合，不需要精子</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卵子结合，他们也许就是拥抱就好了</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然后会有孩子，也不是从母胎出来，从身体其他地方出来的，直接化出。</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 高级点的天人都不需要男女根交合，不需要父精母血就出来</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何况佛陀示现人间，哪里真需要男女根交合，真需要父精母血和合？　</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汝体先因父母想生，汝心非想，则不能来想中传命。如我先言：‘心想醋味，口中涎生；心想登高，足心酸起。’悬崖不有，醋物未来，汝体必非虚妄通伦，口水如何因谈醋出？是故当知，汝现色身，名为坚固第一妄想。”</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这是</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楞严经</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说的。</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楞严经</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诠释的是中道法性，真如缘起。真如缘起就是一切本具，随缘而起。这个缘就是心想。在</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楞严经</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说，其实，真正的生儿育女，他的本质，是儿女与父母有互相想念的缘。就是唯心了。</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i w:val="0"/>
          <w:caps w:val="0"/>
          <w:color w:val="333333"/>
          <w:spacing w:val="8"/>
          <w:sz w:val="28"/>
          <w:szCs w:val="28"/>
          <w:lang w:eastAsia="zh-CN"/>
        </w:rPr>
      </w:pPr>
      <w:r>
        <w:rPr>
          <w:rFonts w:hint="eastAsia" w:ascii="华文中宋" w:hAnsi="华文中宋" w:eastAsia="华文中宋" w:cs="华文中宋"/>
          <w:b w:val="0"/>
          <w:bCs w:val="0"/>
          <w:sz w:val="28"/>
          <w:szCs w:val="28"/>
        </w:rPr>
        <w:t>要注意，真如缘起是究竟的</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业感是权说。</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法华</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说了的，真如缘起（一色一香体即真如之圆义是真实</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藏</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通业感缘起是方便安立，并未究竟诠实相</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lang w:eastAsia="zh-CN"/>
        </w:rPr>
      </w:pPr>
      <w:r>
        <w:rPr>
          <w:rFonts w:hint="eastAsia" w:ascii="华文中宋" w:hAnsi="华文中宋" w:eastAsia="华文中宋" w:cs="华文中宋"/>
          <w:b w:val="0"/>
          <w:bCs w:val="0"/>
          <w:sz w:val="28"/>
          <w:szCs w:val="28"/>
        </w:rPr>
        <w:t>我转发一个故事，借这个故事再强调一下</w:t>
      </w:r>
      <w:r>
        <w:rPr>
          <w:rFonts w:hint="eastAsia" w:ascii="华文中宋" w:hAnsi="华文中宋" w:eastAsia="华文中宋" w:cs="华文中宋"/>
          <w:b w:val="0"/>
          <w:bCs w:val="0"/>
          <w:sz w:val="28"/>
          <w:szCs w:val="28"/>
          <w:lang w:eastAsia="zh-CN"/>
        </w:rPr>
        <w:t>：</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“在唐朝时，有个居士李源，他父亲因为安史之乱被杀了</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他就不为官，把房子贡献出来当寺院，和当时的圆泽禅师关系很好，每日品茶论道。后来两人约好了去峨眉山</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其中李源说要走水路，圆泽说要走陆路。走陆路要经过长安，长安是李源的伤心地，所以不想经过</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没有办法</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圆泽禅师只好走水路</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走水路时，船开了很多天后，有一天，圆泽禅师看到江心有个怀孕的妇女在汲水，圆泽禅师见了，就哭了。他说</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我之所以不走水路是怕看见她，她已经怀孕了三年，我要做他的孩子，但是我一直用定力降伏着，不去投胎。现在见到了，业力不可转，我只好去了，明天你到她家去，她家会生一个孩子，我一笑为证。’十三年后的中秋，我们在杭州天竺山相见。</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到了晚上，圆泽禅师果然圆寂了，李源很伤心，按照圆泽禅师的话，去找了那户人家，见了那个孩子</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那个孩子果然对他一笑。后来李源再也无心游山，回到了洛阳。十三年后的中秋，李源就到了杭州天竺山，看到了一个牧童</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那个牧童说：‘李公子果然守信，但是你我已经不同了，前辈子约定的相见，我们相见就好了。切莫靠近，我们前程不同，就此一见，作为告别。’牧童就吟了一首诗：三生石上旧精魂，赏月吟风莫要论</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惭愧情人远相访，此身虽异性长存。”</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这个可以看到</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禅师就是过去与这个女众有缘，所以去投胎了</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并不是女众在行淫时投胎的</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而是过去的缘分成熟，避不开。</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禅师避不开，那就是他虽有悟处，也许悟了真如缘起的层面，但由于烦恼未断，自己在受用层面还是受业感缘起限制了。真正的佛菩萨，可以不去的</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因为佛菩萨超越业力了，他是随愿的，有缘度众生才</w:t>
      </w:r>
      <w:r>
        <w:rPr>
          <w:rFonts w:hint="eastAsia" w:ascii="华文中宋" w:hAnsi="华文中宋" w:cs="华文中宋"/>
          <w:b w:val="0"/>
          <w:bCs w:val="0"/>
          <w:sz w:val="28"/>
          <w:szCs w:val="28"/>
          <w:lang w:eastAsia="zh-CN"/>
        </w:rPr>
        <w:t>会</w:t>
      </w:r>
      <w:r>
        <w:rPr>
          <w:rFonts w:hint="eastAsia" w:ascii="华文中宋" w:hAnsi="华文中宋" w:eastAsia="华文中宋" w:cs="华文中宋"/>
          <w:b w:val="0"/>
          <w:bCs w:val="0"/>
          <w:sz w:val="28"/>
          <w:szCs w:val="28"/>
        </w:rPr>
        <w:t>去</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没意义不会去。普通凡夫不行，他投胎要随业</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除非是佛菩萨有大愿，与佛菩萨有缘，那可以避开轮回。比如说，凡夫投生西方极乐世界</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因为与阿弥陀佛有缘，有那个愿力要生，那阿弥陀佛接受了，凡夫就避开轮回，直接生佛国去了。</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极乐世界也有胎生</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但他那个胎也不是男女交合而生。其实佛在的地方实际就可以说是净土了。佛陀世俗儿子也是一个道理，肯定是与佛陀宿世有深缘，又是有愿力与佛陀结缘的。这种原理跟投生极乐世界的人也是一个道理，不需要男女交合了。就是佛陀心想他世俗儿子（名为想，实际可以说加持摄受），他儿子想他，宿世有缘，就直接入胎</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不需要交合</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也不可能真有交合。</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lang w:eastAsia="zh-CN"/>
        </w:rPr>
      </w:pPr>
      <w:r>
        <w:rPr>
          <w:rFonts w:hint="eastAsia" w:ascii="华文中宋" w:hAnsi="华文中宋" w:eastAsia="华文中宋" w:cs="华文中宋"/>
          <w:b w:val="0"/>
          <w:bCs w:val="0"/>
          <w:sz w:val="28"/>
          <w:szCs w:val="28"/>
        </w:rPr>
        <w:t>这是要注意的</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佛菩萨参与的事情，那就不能单纯一轮回中业感缘起了，那要考虑中道实相，是真如缘起的层次上看才能相对正确</w:t>
      </w:r>
      <w:r>
        <w:rPr>
          <w:rFonts w:hint="eastAsia" w:ascii="华文中宋" w:hAnsi="华文中宋" w:eastAsia="华文中宋" w:cs="华文中宋"/>
          <w:b w:val="0"/>
          <w:bCs w:val="0"/>
          <w:sz w:val="28"/>
          <w:szCs w:val="28"/>
          <w:lang w:eastAsia="zh-CN"/>
        </w:rPr>
        <w:t>地</w:t>
      </w:r>
      <w:r>
        <w:rPr>
          <w:rFonts w:hint="eastAsia" w:ascii="华文中宋" w:hAnsi="华文中宋" w:eastAsia="华文中宋" w:cs="华文中宋"/>
          <w:b w:val="0"/>
          <w:bCs w:val="0"/>
          <w:sz w:val="28"/>
          <w:szCs w:val="28"/>
        </w:rPr>
        <w:t>解释。那是一切法从心想生这种唯心缘起了</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不能再用业感缘起。佛菩萨虽然不能直接坏凡夫业力烦恼，但是只要与佛菩萨有那个因缘，是可以令业感力量薄弱，乃至暂时不起作用的。比如说往生极乐世界</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本来，我们如果没有阿弥陀佛加持，我们是业感缘起，受业控制，肯定不能离三界</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但是，我们信愿具足的话，那阿弥陀佛他参与进来我们的世界</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这就不一样了</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临终我们可以在阿弥陀佛加持下，令轮回业习不现，而往生净土</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到净土再慢慢消业断烦恼。由于阿弥陀佛加被，心佛交融，就是凡夫受用真如缘起境界。这不思议</w:t>
      </w:r>
      <w:r>
        <w:rPr>
          <w:rFonts w:hint="eastAsia" w:ascii="华文中宋" w:hAnsi="华文中宋" w:eastAsia="华文中宋" w:cs="华文中宋"/>
          <w:b w:val="0"/>
          <w:bCs w:val="0"/>
          <w:sz w:val="28"/>
          <w:szCs w:val="28"/>
          <w:lang w:eastAsia="zh-CN"/>
        </w:rPr>
        <w:t>！</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佛菩萨示现世间的儿女，一个道理</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与佛菩萨有深因缘故，暂时可以不受业感缘起控制。要注意，不是说业力没有了，而是佛菩萨无量的功德力所持，暂时令其他业缘不现或现而不起作用。好比我们假如不一心求生净土，也许来世要生到某个人家。因为我们信愿具足了，阿弥陀佛介入了，我们就不生那人家，而是直接去净土。</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 即便佛菩萨示现世间的儿女，他本来要生到其他人家，假如佛菩萨示现世间了，那么，只要过去有那个因缘，也可以先生佛家。佛陀本身根本不受业感缘起控制</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他是随众生心而现的。包括佛陀的妻子，都肯定不是普通凡夫，有特殊性的</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不然佛陀不会示现来做她丈夫。儿子亦复如是。总之，佛陀是绝无淫欲，随众生缘现，也可以说，与佛陀深缘者，即能随心想而入胎，而生</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决定不需要男女交合。  </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不要说佛陀传记没有之类</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有些传记有说，佛陀本身不是从女根（产门）出，胳膊那一片位置出的。那就可以说是佛陀入胎并非是有淫欲心入的。</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其他不说，就说虚云老和尚，有的说法就是生出来一个肉球。这都肯定不是淫欲来入胎的</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他是随缘</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随愿入的。</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藏教析空的人，会执佛陀入胎有业力作用。别圆不是，别圆知道佛不因淫欲入胎，不必淫欲而有子女。真如缘起，万法唯心现，不是唯淫欲。</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下面附</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大般涅槃经</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中，佛陀自己说的自己应化于世，并非淫欲，并非业感缘起而来。</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迦叶复问</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如佛言曰</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我已久度烦恼大海。</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若佛已度烦恼海者</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何缘复共耶输陀罗生罗睺罗</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以是因缘当知如来未度烦恼诸结大海。唯愿如来说其因缘。</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佛告迦叶</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汝不应言</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如来久度烦恼大海</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何缘复共耶输陀罗生罗睺罗</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以是因缘当知如来未度烦恼诸结大海。</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善男子</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是菩萨摩诃萨住大涅槃</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则能示现种种无量神通变化</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是故名曰大般涅槃。是菩萨摩诃萨所可示现如是无量神通变化</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一切众生无能测量</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汝今云何能知如来习近淫欲生罗睺罗</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善男子</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我已久住是大涅槃种种示现神通变化</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于此三千大千世界百亿日月百亿阎浮提种种示现</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如</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首楞严经</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中广说。我于三千大千世界或阎浮提示现涅槃</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亦不毕竟取于涅槃</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或阎浮提示入母胎</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令其父母生我子想</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而我此身毕竟不从淫欲和合而得生也。我已久从无量劫来离于淫欲</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我今此身即是法身 </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随顺世间示现入胎。善男子</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此阎浮提林微尼园</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示现从母摩耶而生</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生已即能东行七步</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唱如是言</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我于人</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天</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阿修罗中最尊最上。</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父母人天见已惊喜</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生希有心</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而诸人等谓是婴儿</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而我此身无量劫来久离是法。如来身者即是法身</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非是肉血</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筋脉</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骨髓之所成立</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随顺世间众生法故示为婴儿。南行七步示现欲为无量众生作上福田</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西行七步示现生尽</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永断老死</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是最后身</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北行七步示现已度诸有生死</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东行七步示为众生而作导首</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四维七步示现断灭种种烦恼四魔种性</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成于如来应正遍知</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上行七步示现不为不净之物之所染污犹如虚空</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下行七步示现法雨灭地狱火</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令彼众生受安</w:t>
      </w:r>
      <w:r>
        <w:rPr>
          <w:rFonts w:hint="eastAsia" w:ascii="华文中宋" w:hAnsi="华文中宋" w:cs="华文中宋"/>
          <w:b w:val="0"/>
          <w:bCs w:val="0"/>
          <w:sz w:val="28"/>
          <w:szCs w:val="28"/>
          <w:lang w:eastAsia="zh-CN"/>
        </w:rPr>
        <w:t>稳</w:t>
      </w:r>
      <w:r>
        <w:rPr>
          <w:rFonts w:hint="eastAsia" w:ascii="华文中宋" w:hAnsi="华文中宋" w:eastAsia="华文中宋" w:cs="华文中宋"/>
          <w:b w:val="0"/>
          <w:bCs w:val="0"/>
          <w:sz w:val="28"/>
          <w:szCs w:val="28"/>
        </w:rPr>
        <w:t>乐</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毁禁戒者示作霜雹。于阎浮提生七日已又示剃发</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诸人皆谓我是婴儿初始剃发。一切人</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天</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魔王波旬</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沙门</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婆罗门无有能见我顶相者</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况有持刀临之剃发。若有持刀至我顶者无有是处。我久已于无量劫中剃除须发</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为欲随顺世间法故示现剃发。我既生已</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父母将我入天祠中</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以我示于摩醯首罗</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摩醯首罗即见我时合掌恭敬立在一面。我已久于无量劫中舍离如是入天祠法</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为欲随顺世间法故示现如是。我于阎浮提示现穿耳</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一切众生实无有能穿我耳者</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随顺世间众生法故示现如是。复以诸宝作师子珰用庄严耳</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然我已于无量劫中离庄严具</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为欲随顺世间法故作是示现。示入学堂修学书疏</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然我已于无量劫中具足成就</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遍观三界所有众生无有堪任为我师者</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为欲随顺世间法故示入学堂</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故名如来应正遍知。习学乘象</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盘马</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捔力种种伎艺亦复如是。于阎浮提而复示现为王太子</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众生皆见我为太子于五欲中欢娱受乐</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然我已于无量劫中舍离如是五欲之乐</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为欲随顺世间法故示如是相。相师占我若不出家当为转轮圣王王阎浮提</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一切众生皆信是言</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然我已于无量劫中舍转轮王位为法轮王。于阎浮提现离婇女五欲之乐</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见老病死及沙门已出家修道</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众生皆谓悉达太子初始出家</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然我已于无量劫中出家学道</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随顺世法故示如是。我于阎浮提示现出家受具足戒精勤修道</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得须陀洹果</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斯陀含果</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阿那含果</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阿罗汉果</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众人皆谓是阿罗汉果易得不难</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然我已于无量劫中成阿罗汉果</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为欲度脱诸众生故坐于道场菩提树下以草为座摧伏众魔</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众皆谓我始于道场菩提树下降伏魔官</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然我已于无量劫中久降伏已</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为欲降伏刚强众生故现是化。我又示现大小便利</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出息入息</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众皆谓我有大小便利出息入息</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然我是身所得果报悉无如是大小便利</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出入息等</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随顺世间故示如是。我又示现受人信施</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然我是身都无饥渴</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随顺世法故示如是。我又示同诸众生故现有睡眠</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然我已于无量劫中具足无上深妙智慧远离三有进止威仪</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头痛</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腹痛</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背痛</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木枪</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洗足</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洗手</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洗面</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漱口</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嚼杨枝等</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众皆谓我有如是事</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然我此身都无此事</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我足清净犹如莲花</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口气净洁如优钵罗香。一切众生谓我是人</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我实非人。我又示现受粪扫衣</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浣濯</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缝</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打</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然我久已不须是衣。众人皆谓罗睺罗者是我之子</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输头檀王是我之父</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摩耶夫人是我之母</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处在世间受诸快乐</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离如是事出家学道</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众人复言</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是王太子瞿昙大姓</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远离世乐</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求出世法。</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然我久离世间淫欲</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如是等事悉是示现。一切众生咸谓是人</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然我实非。</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善男子</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我虽在此阎浮提中数数示现入于涅槃</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然我实不毕竟涅槃</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而诸众生皆谓如来真实灭尽</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而如来性实不永灭。是故当知是常住法</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不变易法。善男子</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大涅槃者即是诸佛如来法界。我又示现阎浮提中出于世间</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众生皆谓我始成佛</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然我已于无量劫中所作已办</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随顺世法故复示现于阎浮提初出成佛。</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若有菩萨摩诃萨安住如是大般涅槃</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能示如是神通变化而无所畏。迦叶</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以是缘故汝不应言罗睺罗者是佛之子。何以故</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我于往昔无量劫中已离欲有</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是故如来名曰常住无有变易。</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lang w:eastAsia="zh-CN"/>
        </w:rPr>
        <w:t>”</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jc w:val="right"/>
        <w:textAlignment w:val="auto"/>
        <w:rPr>
          <w:rFonts w:hint="eastAsia" w:ascii="华文中宋" w:hAnsi="华文中宋" w:eastAsia="华文中宋" w:cs="华文中宋"/>
          <w:b/>
          <w:bCs/>
          <w:sz w:val="28"/>
          <w:szCs w:val="28"/>
        </w:rPr>
      </w:pPr>
      <w:r>
        <w:rPr>
          <w:rFonts w:hint="eastAsia" w:ascii="华文中宋" w:hAnsi="华文中宋" w:eastAsia="华文中宋" w:cs="华文中宋"/>
          <w:b/>
          <w:bCs/>
          <w:sz w:val="28"/>
          <w:szCs w:val="28"/>
          <w:lang w:eastAsia="zh-CN"/>
        </w:rPr>
        <w:t>——</w:t>
      </w:r>
      <w:r>
        <w:rPr>
          <w:rFonts w:hint="eastAsia" w:ascii="华文中宋" w:hAnsi="华文中宋" w:eastAsia="华文中宋" w:cs="华文中宋"/>
          <w:b/>
          <w:bCs/>
          <w:sz w:val="28"/>
          <w:szCs w:val="28"/>
        </w:rPr>
        <w:t>大般涅槃经卷第四</w:t>
      </w:r>
      <w:r>
        <w:rPr>
          <w:rFonts w:hint="eastAsia" w:ascii="华文中宋" w:hAnsi="华文中宋" w:eastAsia="华文中宋" w:cs="华文中宋"/>
          <w:b/>
          <w:bCs/>
          <w:sz w:val="28"/>
          <w:szCs w:val="28"/>
          <w:lang w:val="en-US" w:eastAsia="zh-CN"/>
        </w:rPr>
        <w:t xml:space="preserve"> </w:t>
      </w:r>
      <w:r>
        <w:rPr>
          <w:rFonts w:hint="eastAsia" w:ascii="华文中宋" w:hAnsi="华文中宋" w:eastAsia="华文中宋" w:cs="华文中宋"/>
          <w:b/>
          <w:bCs/>
          <w:sz w:val="28"/>
          <w:szCs w:val="28"/>
        </w:rPr>
        <w:t>如来性品第四之一 </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华文中宋" w:hAnsi="华文中宋" w:eastAsia="华文中宋" w:cs="华文中宋"/>
          <w:b/>
          <w:bCs/>
          <w:sz w:val="28"/>
          <w:szCs w:val="28"/>
        </w:rPr>
      </w:pPr>
    </w:p>
    <w:p>
      <w:pPr>
        <w:rPr>
          <w:rFonts w:hint="eastAsia" w:ascii="华文中宋" w:hAnsi="华文中宋" w:eastAsia="华文中宋" w:cs="华文中宋"/>
          <w:b/>
          <w:bCs/>
          <w:i w:val="0"/>
          <w:caps w:val="0"/>
          <w:color w:val="000000"/>
          <w:spacing w:val="15"/>
          <w:sz w:val="24"/>
          <w:szCs w:val="24"/>
          <w:shd w:val="clear" w:color="auto" w:fill="FFFFFF"/>
          <w:lang w:val="en-US" w:eastAsia="zh-CN"/>
        </w:rPr>
      </w:pPr>
      <w:r>
        <w:rPr>
          <w:rFonts w:hint="eastAsia" w:ascii="华文中宋" w:hAnsi="华文中宋" w:eastAsia="华文中宋" w:cs="华文中宋"/>
          <w:b/>
          <w:bCs/>
          <w:i w:val="0"/>
          <w:caps w:val="0"/>
          <w:color w:val="000000"/>
          <w:spacing w:val="15"/>
          <w:sz w:val="24"/>
          <w:szCs w:val="24"/>
          <w:shd w:val="clear" w:color="auto" w:fill="FFFFFF"/>
          <w:lang w:val="en-US" w:eastAsia="zh-CN"/>
        </w:rPr>
        <w:br w:type="page"/>
      </w:r>
    </w:p>
    <w:p>
      <w:pPr>
        <w:pStyle w:val="54"/>
        <w:bidi w:val="0"/>
        <w:rPr>
          <w:rFonts w:hint="eastAsia"/>
          <w:lang w:val="en-US" w:eastAsia="zh-CN"/>
        </w:rPr>
      </w:pPr>
      <w:bookmarkStart w:id="53" w:name="_Toc18218"/>
      <w:bookmarkStart w:id="54" w:name="_Toc22336"/>
      <w:r>
        <w:rPr>
          <w:rFonts w:hint="eastAsia"/>
          <w:lang w:val="en-US" w:eastAsia="zh-CN"/>
        </w:rPr>
        <w:t>谈朱培正先生对传统佛教的质疑:多是误解</w:t>
      </w:r>
      <w:bookmarkEnd w:id="53"/>
      <w:bookmarkEnd w:id="54"/>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第一</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朱培正说因缘生所以无独立自体，以此名为空。这在汉传是析空，非关大乘体空。体空为非因缘</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非不因缘，当体无生故空。若定执因缘，则判归析空</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若体空教一切法当处出生，随处灭尽。</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藏密除外</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藏密宗喀巴等，确实定执因缘生。纯就教理认识说，宗喀巴等析空有余，体空不足。</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第二，朱培正说因缘复有因缘如此不可穷尽。此说本来不必复</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前第一已说</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朱培正对所谓传统佛教空性之质疑，实际上建立在误解汉传传统体空义基础上。这点为了指明朱培正的另一个问题而说。</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若说因缘</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就天台说，以十二因缘为正。又十二因缘虽偏诠有情，实亦可诠无情</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有情无情</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正报依报本来同时转故。所谓大乘唯识，即是将十二因缘遍用于有情</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无情而已</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有情</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无情生灭规律总依十二因缘故。</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如是，不必再问因缘穷或无穷。若能尽无明，轮回因缘穷尽</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若问十二因缘之始，确实无始</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然此规律决定无异。规律决定故，量上穷与无穷，何妨观一切法因缘生？</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第三，顺前第二。钝根者执十二因缘支支实有</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故钝根者执因缘生，不能达当下无生。若利根者，知无明无真实根源，不过一念迷而已，非有真实体相</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继知十二支皆不实本空</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皆当体空。无明无所从来，则诸法无所从来</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亦不坏十二因缘相，或强名为从无明来。朱培根执钝根人所悟因缘相</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而以为汉传传统之空义标准</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此乃缪</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不应继续此错误判断。</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第四</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顺前第三。十二因缘流转还灭规律宛然</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而毕竟无体，此非正是汉传传统说的真空妙有</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须知汉传之妙有乃指十界因果诸法</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并非有一离缘存在之法作为妙有。以因缘生灭之动态观此妙有，则不会说汉传空不彻底，或者以为有个梵我之类的自性见。汉传之妙有，丝毫不离因果</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汉传大乘之真空，亦是四性无生为空，无真实根源为无性性，非有外之空。论真空</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论妙有，汉传何处与梵我同？</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第五</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补充四种四谛。顺前说</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藏教人执有十二因缘生灭，不达如幻。通教达十二因缘规律，复达无明无实，则一切依无明起之惑业苦之性亦本空。此乃真空妙有之初门也。若钝根人，虽达真空不碍有，终究灭尽如幻无明而堕于偏空涅槃，是通前藏教之无生十二因缘法，为通教真空妙有。若利根通后别圆</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达无明尽则九界五蕴尽，佛界五蕴生，九界</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佛界五蕴不即，是别教十二因缘法，别教真空妙有。若达佛界与九界即，是圆教十二因缘，圆教真空妙有。</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别教多以唯识学者为代表</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即八识具一切种，成佛断尽有漏，究竟无漏。圆教亦通唯识，圆教八识</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四智不二。八识真如体一如，迷悟不同故名称不同而已</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只习唯识者多依别教也（万法唯识亦不必从其他处说，只十二因缘足够。利根达内外有情无情均由无明起烦恼，烦恼造业而同出同灭，则色心不二义能明</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万法唯识易明也）。</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1"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bCs/>
          <w:sz w:val="28"/>
          <w:szCs w:val="28"/>
        </w:rPr>
        <w:t>附论</w:t>
      </w:r>
      <w:r>
        <w:rPr>
          <w:rFonts w:hint="eastAsia" w:ascii="华文中宋" w:hAnsi="华文中宋" w:eastAsia="华文中宋" w:cs="华文中宋"/>
          <w:b/>
          <w:bCs/>
          <w:sz w:val="28"/>
          <w:szCs w:val="28"/>
          <w:lang w:eastAsia="zh-CN"/>
        </w:rPr>
        <w:t>：</w:t>
      </w:r>
      <w:r>
        <w:rPr>
          <w:rFonts w:hint="eastAsia" w:ascii="华文中宋" w:hAnsi="华文中宋" w:eastAsia="华文中宋" w:cs="华文中宋"/>
          <w:b w:val="0"/>
          <w:bCs w:val="0"/>
          <w:sz w:val="28"/>
          <w:szCs w:val="28"/>
        </w:rPr>
        <w:t>又，对北大于晓非</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叶少勇等知识分子关于汉传传统的部分论点，提倡完整佛教的部分才俊，及吕澄、欧阳竟无等高足关于汉传部分经论之质疑，亦不必急以为然</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他日若有缘，再细谈不迟。</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60" w:firstLineChars="200"/>
        <w:textAlignment w:val="auto"/>
        <w:rPr>
          <w:rFonts w:hint="eastAsia" w:ascii="华文中宋" w:hAnsi="华文中宋" w:eastAsia="华文中宋" w:cs="华文中宋"/>
          <w:b w:val="0"/>
          <w:bCs w:val="0"/>
          <w:sz w:val="28"/>
          <w:szCs w:val="28"/>
        </w:rPr>
      </w:pPr>
      <w:r>
        <w:rPr>
          <w:rFonts w:hint="eastAsia" w:ascii="华文中宋" w:hAnsi="华文中宋" w:eastAsia="华文中宋" w:cs="华文中宋"/>
          <w:b w:val="0"/>
          <w:bCs w:val="0"/>
          <w:sz w:val="28"/>
          <w:szCs w:val="28"/>
        </w:rPr>
        <w:t>且莫如今日般，纯是误解汉传，尚不能正解，又谈何质疑？汉传经得住一切理性质疑</w:t>
      </w:r>
      <w:r>
        <w:rPr>
          <w:rFonts w:hint="eastAsia" w:ascii="华文中宋" w:hAnsi="华文中宋" w:cs="华文中宋"/>
          <w:b w:val="0"/>
          <w:bCs w:val="0"/>
          <w:sz w:val="28"/>
          <w:szCs w:val="28"/>
          <w:lang w:eastAsia="zh-CN"/>
        </w:rPr>
        <w:t>，</w:t>
      </w:r>
      <w:r>
        <w:rPr>
          <w:rFonts w:hint="eastAsia" w:ascii="华文中宋" w:hAnsi="华文中宋" w:eastAsia="华文中宋" w:cs="华文中宋"/>
          <w:b w:val="0"/>
          <w:bCs w:val="0"/>
          <w:sz w:val="28"/>
          <w:szCs w:val="28"/>
        </w:rPr>
        <w:t>随顺佛教故。</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楞严</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起信</w:t>
      </w:r>
      <w:r>
        <w:rPr>
          <w:rFonts w:hint="eastAsia" w:ascii="华文中宋" w:hAnsi="华文中宋" w:eastAsia="华文中宋" w:cs="华文中宋"/>
          <w:b w:val="0"/>
          <w:bCs w:val="0"/>
          <w:sz w:val="28"/>
          <w:szCs w:val="28"/>
          <w:lang w:eastAsia="zh-CN"/>
        </w:rPr>
        <w:t>》</w:t>
      </w:r>
      <w:r>
        <w:rPr>
          <w:rFonts w:hint="eastAsia" w:ascii="华文中宋" w:hAnsi="华文中宋" w:eastAsia="华文中宋" w:cs="华文中宋"/>
          <w:b w:val="0"/>
          <w:bCs w:val="0"/>
          <w:sz w:val="28"/>
          <w:szCs w:val="28"/>
        </w:rPr>
        <w:t>等所诠，是佛法究竟真实义无疑。</w:t>
      </w:r>
    </w:p>
    <w:p>
      <w:pPr>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br w:type="page"/>
      </w:r>
    </w:p>
    <w:p>
      <w:pPr>
        <w:pStyle w:val="54"/>
        <w:bidi w:val="0"/>
        <w:outlineLvl w:val="0"/>
        <w:rPr>
          <w:rFonts w:hint="eastAsia" w:ascii="华文中宋" w:hAnsi="华文中宋" w:eastAsia="华文中宋" w:cs="华文中宋"/>
          <w:b/>
          <w:bCs/>
          <w:szCs w:val="32"/>
        </w:rPr>
      </w:pPr>
      <w:bookmarkStart w:id="55" w:name="_Toc27150"/>
      <w:bookmarkStart w:id="56" w:name="_Toc3562509"/>
      <w:r>
        <w:rPr>
          <w:rFonts w:hint="eastAsia"/>
          <w:lang w:val="en-US" w:eastAsia="zh-CN"/>
        </w:rPr>
        <w:t>《可鑫居士反思藏密法义文集三》</w:t>
      </w:r>
      <w:r>
        <w:rPr>
          <w:rFonts w:hint="eastAsia"/>
        </w:rPr>
        <w:t>汇编</w:t>
      </w:r>
      <w:r>
        <w:rPr>
          <w:rFonts w:hint="eastAsia"/>
          <w:lang w:eastAsia="zh-CN"/>
        </w:rPr>
        <w:t>说</w:t>
      </w:r>
      <w:r>
        <w:rPr>
          <w:rFonts w:hint="eastAsia"/>
        </w:rPr>
        <w:t>明</w:t>
      </w:r>
      <w:bookmarkEnd w:id="55"/>
      <w:bookmarkEnd w:id="56"/>
    </w:p>
    <w:p>
      <w:pPr>
        <w:spacing w:line="360" w:lineRule="auto"/>
        <w:ind w:firstLine="480"/>
        <w:rPr>
          <w:rFonts w:hint="eastAsia" w:ascii="华文中宋" w:hAnsi="华文中宋" w:eastAsia="华文中宋" w:cs="华文中宋"/>
          <w:sz w:val="28"/>
          <w:szCs w:val="28"/>
        </w:rPr>
      </w:pPr>
      <w:r>
        <w:rPr>
          <w:rFonts w:hint="eastAsia" w:ascii="华文中宋" w:hAnsi="华文中宋" w:eastAsia="华文中宋" w:cs="华文中宋"/>
          <w:sz w:val="28"/>
          <w:szCs w:val="28"/>
          <w:lang w:eastAsia="zh-CN"/>
        </w:rPr>
        <w:t>末学接续</w:t>
      </w:r>
      <w:r>
        <w:rPr>
          <w:rFonts w:hint="eastAsia" w:ascii="华文中宋" w:hAnsi="华文中宋" w:eastAsia="华文中宋" w:cs="华文中宋"/>
          <w:sz w:val="28"/>
          <w:szCs w:val="28"/>
          <w:lang w:val="en-US" w:eastAsia="zh-CN"/>
        </w:rPr>
        <w:t>2019</w:t>
      </w:r>
      <w:r>
        <w:rPr>
          <w:rFonts w:hint="eastAsia" w:ascii="华文中宋" w:hAnsi="华文中宋" w:cs="华文中宋"/>
          <w:sz w:val="28"/>
          <w:szCs w:val="28"/>
          <w:lang w:val="en-US" w:eastAsia="zh-CN"/>
        </w:rPr>
        <w:t>年</w:t>
      </w:r>
      <w:r>
        <w:rPr>
          <w:rFonts w:hint="eastAsia" w:ascii="华文中宋" w:hAnsi="华文中宋" w:eastAsia="华文中宋" w:cs="华文中宋"/>
          <w:sz w:val="28"/>
          <w:szCs w:val="28"/>
          <w:lang w:val="en-US" w:eastAsia="zh-CN"/>
        </w:rPr>
        <w:t>7月份汇编《可鑫居士反思藏密法义文集二》，</w:t>
      </w:r>
      <w:r>
        <w:rPr>
          <w:rFonts w:hint="eastAsia" w:ascii="华文中宋" w:hAnsi="华文中宋" w:eastAsia="华文中宋" w:cs="华文中宋"/>
          <w:color w:val="000000"/>
          <w:spacing w:val="8"/>
          <w:sz w:val="28"/>
          <w:szCs w:val="28"/>
          <w:shd w:val="clear" w:color="auto" w:fill="FFFFFF"/>
          <w:lang w:eastAsia="zh-CN"/>
        </w:rPr>
        <w:t>征得作者同意，</w:t>
      </w:r>
      <w:r>
        <w:rPr>
          <w:rFonts w:hint="eastAsia" w:ascii="华文中宋" w:hAnsi="华文中宋" w:eastAsia="华文中宋" w:cs="华文中宋"/>
          <w:sz w:val="28"/>
          <w:szCs w:val="28"/>
          <w:lang w:val="en-US" w:eastAsia="zh-CN"/>
        </w:rPr>
        <w:t>再次汇编《可鑫居士反思藏密法义文集三》（2019.07</w:t>
      </w:r>
      <w:r>
        <w:rPr>
          <w:rFonts w:hint="default" w:ascii="华文中宋" w:hAnsi="华文中宋" w:eastAsia="华文中宋" w:cs="华文中宋"/>
          <w:color w:val="000000"/>
          <w:spacing w:val="8"/>
          <w:sz w:val="28"/>
          <w:szCs w:val="28"/>
          <w:shd w:val="clear" w:color="auto" w:fill="FFFFFF"/>
          <w:lang w:val="en-US" w:eastAsia="zh-CN"/>
        </w:rPr>
        <w:t>~</w:t>
      </w:r>
      <w:r>
        <w:rPr>
          <w:rFonts w:hint="eastAsia" w:ascii="华文中宋" w:hAnsi="华文中宋" w:eastAsia="华文中宋" w:cs="华文中宋"/>
          <w:color w:val="000000"/>
          <w:spacing w:val="8"/>
          <w:sz w:val="28"/>
          <w:szCs w:val="28"/>
          <w:shd w:val="clear" w:color="auto" w:fill="FFFFFF"/>
          <w:lang w:val="en-US" w:eastAsia="zh-CN"/>
        </w:rPr>
        <w:t>2017.08</w:t>
      </w:r>
      <w:r>
        <w:rPr>
          <w:rFonts w:hint="eastAsia" w:ascii="华文中宋" w:hAnsi="华文中宋" w:eastAsia="华文中宋" w:cs="华文中宋"/>
          <w:sz w:val="28"/>
          <w:szCs w:val="28"/>
          <w:lang w:val="en-US" w:eastAsia="zh-CN"/>
        </w:rPr>
        <w:t>）与有缘</w:t>
      </w:r>
      <w:r>
        <w:rPr>
          <w:rFonts w:hint="eastAsia" w:ascii="华文中宋" w:hAnsi="华文中宋" w:eastAsia="华文中宋" w:cs="华文中宋"/>
          <w:sz w:val="28"/>
          <w:szCs w:val="28"/>
        </w:rPr>
        <w:t>分享流通</w:t>
      </w:r>
      <w:r>
        <w:rPr>
          <w:rFonts w:hint="eastAsia" w:ascii="华文中宋" w:hAnsi="华文中宋" w:eastAsia="华文中宋" w:cs="华文中宋"/>
          <w:sz w:val="28"/>
          <w:szCs w:val="28"/>
          <w:lang w:val="en-US" w:eastAsia="zh-CN"/>
        </w:rPr>
        <w:t>。</w:t>
      </w:r>
      <w:r>
        <w:rPr>
          <w:rFonts w:hint="eastAsia" w:ascii="华文中宋" w:hAnsi="华文中宋" w:eastAsia="华文中宋" w:cs="华文中宋"/>
          <w:sz w:val="28"/>
          <w:szCs w:val="28"/>
          <w:lang w:eastAsia="zh-CN"/>
        </w:rPr>
        <w:t>文章均为</w:t>
      </w:r>
      <w:r>
        <w:rPr>
          <w:rFonts w:hint="eastAsia" w:ascii="华文中宋" w:hAnsi="华文中宋" w:eastAsia="华文中宋" w:cs="华文中宋"/>
          <w:sz w:val="28"/>
          <w:szCs w:val="28"/>
        </w:rPr>
        <w:t>可鑫居士原创撰写，由“赏花人”微信公众号公开发布。</w:t>
      </w:r>
    </w:p>
    <w:p>
      <w:pPr>
        <w:pStyle w:val="24"/>
        <w:widowControl/>
        <w:shd w:val="clear" w:color="auto" w:fill="FFFFFF"/>
        <w:spacing w:beforeAutospacing="0" w:afterAutospacing="0" w:line="500" w:lineRule="exact"/>
        <w:ind w:firstLine="560" w:firstLineChars="200"/>
        <w:jc w:val="both"/>
        <w:rPr>
          <w:rFonts w:hint="eastAsia" w:ascii="华文中宋" w:hAnsi="华文中宋" w:eastAsia="华文中宋" w:cs="华文中宋"/>
          <w:kern w:val="2"/>
          <w:sz w:val="28"/>
          <w:szCs w:val="28"/>
          <w:lang w:val="en-US" w:eastAsia="zh-CN" w:bidi="ar-SA"/>
        </w:rPr>
      </w:pPr>
      <w:r>
        <w:rPr>
          <w:rFonts w:hint="eastAsia" w:ascii="华文中宋" w:hAnsi="华文中宋" w:eastAsia="华文中宋" w:cs="华文中宋"/>
          <w:kern w:val="2"/>
          <w:sz w:val="28"/>
          <w:szCs w:val="28"/>
          <w:lang w:val="en-US" w:eastAsia="zh-CN" w:bidi="ar-SA"/>
        </w:rPr>
        <w:t>末学在汇编过程中做了一些修改。特此说明如下：</w:t>
      </w:r>
    </w:p>
    <w:p>
      <w:pPr>
        <w:pStyle w:val="24"/>
        <w:widowControl/>
        <w:shd w:val="clear" w:color="auto" w:fill="FFFFFF"/>
        <w:spacing w:beforeAutospacing="0" w:afterAutospacing="0" w:line="500" w:lineRule="exact"/>
        <w:ind w:firstLine="560" w:firstLineChars="200"/>
        <w:jc w:val="both"/>
        <w:rPr>
          <w:rFonts w:hint="eastAsia" w:ascii="华文中宋" w:hAnsi="华文中宋" w:eastAsia="华文中宋" w:cs="华文中宋"/>
          <w:kern w:val="2"/>
          <w:sz w:val="28"/>
          <w:szCs w:val="28"/>
          <w:lang w:val="en-US" w:eastAsia="zh-CN" w:bidi="ar-SA"/>
        </w:rPr>
      </w:pPr>
      <w:r>
        <w:rPr>
          <w:rFonts w:hint="eastAsia" w:ascii="华文中宋" w:hAnsi="华文中宋" w:eastAsia="华文中宋" w:cs="华文中宋"/>
          <w:kern w:val="2"/>
          <w:sz w:val="28"/>
          <w:szCs w:val="28"/>
          <w:lang w:val="en-US" w:eastAsia="zh-CN" w:bidi="ar-SA"/>
        </w:rPr>
        <w:t>㈠对标点部分作了一些修改。</w:t>
      </w:r>
    </w:p>
    <w:p>
      <w:pPr>
        <w:pStyle w:val="24"/>
        <w:widowControl/>
        <w:shd w:val="clear" w:color="auto" w:fill="FFFFFF"/>
        <w:spacing w:beforeAutospacing="0" w:afterAutospacing="0" w:line="500" w:lineRule="exact"/>
        <w:ind w:firstLine="560" w:firstLineChars="200"/>
        <w:jc w:val="both"/>
        <w:rPr>
          <w:rFonts w:hint="eastAsia" w:ascii="华文中宋" w:hAnsi="华文中宋" w:eastAsia="华文中宋" w:cs="华文中宋"/>
          <w:kern w:val="2"/>
          <w:sz w:val="28"/>
          <w:szCs w:val="28"/>
          <w:lang w:val="en-US" w:eastAsia="zh-CN" w:bidi="ar-SA"/>
        </w:rPr>
      </w:pPr>
      <w:r>
        <w:rPr>
          <w:rFonts w:hint="eastAsia" w:ascii="华文中宋" w:hAnsi="华文中宋" w:eastAsia="华文中宋" w:cs="华文中宋"/>
          <w:kern w:val="2"/>
          <w:sz w:val="28"/>
          <w:szCs w:val="28"/>
          <w:lang w:val="en-US" w:eastAsia="zh-CN" w:bidi="ar-SA"/>
        </w:rPr>
        <w:t>㈡按照公文序号规范，对整个文集的序号层次作了重新排列。</w:t>
      </w:r>
    </w:p>
    <w:p>
      <w:pPr>
        <w:pStyle w:val="24"/>
        <w:widowControl/>
        <w:shd w:val="clear" w:color="auto" w:fill="FFFFFF"/>
        <w:spacing w:beforeAutospacing="0" w:afterAutospacing="0" w:line="500" w:lineRule="exact"/>
        <w:ind w:firstLine="560" w:firstLineChars="200"/>
        <w:jc w:val="both"/>
        <w:rPr>
          <w:rFonts w:hint="eastAsia" w:ascii="华文中宋" w:hAnsi="华文中宋" w:eastAsia="华文中宋" w:cs="华文中宋"/>
          <w:kern w:val="2"/>
          <w:sz w:val="28"/>
          <w:szCs w:val="28"/>
          <w:lang w:val="en-US" w:eastAsia="zh-CN" w:bidi="ar-SA"/>
        </w:rPr>
      </w:pPr>
      <w:r>
        <w:rPr>
          <w:rFonts w:hint="eastAsia" w:ascii="华文中宋" w:hAnsi="华文中宋" w:eastAsia="华文中宋" w:cs="华文中宋"/>
          <w:kern w:val="2"/>
          <w:sz w:val="28"/>
          <w:szCs w:val="28"/>
          <w:lang w:val="en-US" w:eastAsia="zh-CN" w:bidi="ar-SA"/>
        </w:rPr>
        <w:t>㈢汇编中对标题、正文部分的少量字</w:t>
      </w:r>
      <w:r>
        <w:rPr>
          <w:rFonts w:hint="eastAsia" w:ascii="华文中宋" w:hAnsi="华文中宋" w:cs="华文中宋"/>
          <w:kern w:val="2"/>
          <w:sz w:val="28"/>
          <w:szCs w:val="28"/>
          <w:lang w:val="en-US" w:eastAsia="zh-CN" w:bidi="ar-SA"/>
        </w:rPr>
        <w:t>句</w:t>
      </w:r>
      <w:r>
        <w:rPr>
          <w:rFonts w:hint="eastAsia" w:ascii="华文中宋" w:hAnsi="华文中宋" w:eastAsia="华文中宋" w:cs="华文中宋"/>
          <w:kern w:val="2"/>
          <w:sz w:val="28"/>
          <w:szCs w:val="28"/>
          <w:lang w:val="en-US" w:eastAsia="zh-CN" w:bidi="ar-SA"/>
        </w:rPr>
        <w:t>作了删</w:t>
      </w:r>
      <w:r>
        <w:rPr>
          <w:rFonts w:hint="eastAsia" w:ascii="华文中宋" w:hAnsi="华文中宋" w:cs="华文中宋"/>
          <w:kern w:val="2"/>
          <w:sz w:val="28"/>
          <w:szCs w:val="28"/>
          <w:lang w:val="en-US" w:eastAsia="zh-CN" w:bidi="ar-SA"/>
        </w:rPr>
        <w:t>改</w:t>
      </w:r>
      <w:r>
        <w:rPr>
          <w:rFonts w:hint="eastAsia" w:ascii="华文中宋" w:hAnsi="华文中宋" w:eastAsia="华文中宋" w:cs="华文中宋"/>
          <w:kern w:val="2"/>
          <w:sz w:val="28"/>
          <w:szCs w:val="28"/>
          <w:lang w:val="en-US" w:eastAsia="zh-CN" w:bidi="ar-SA"/>
        </w:rPr>
        <w:t>。</w:t>
      </w:r>
    </w:p>
    <w:p>
      <w:pPr>
        <w:pStyle w:val="24"/>
        <w:widowControl/>
        <w:shd w:val="clear" w:color="auto" w:fill="FFFFFF"/>
        <w:spacing w:beforeAutospacing="0" w:afterAutospacing="0" w:line="500" w:lineRule="exact"/>
        <w:ind w:firstLine="560" w:firstLineChars="200"/>
        <w:jc w:val="both"/>
        <w:rPr>
          <w:rFonts w:hint="eastAsia" w:ascii="华文中宋" w:hAnsi="华文中宋" w:eastAsia="华文中宋" w:cs="华文中宋"/>
          <w:kern w:val="2"/>
          <w:sz w:val="28"/>
          <w:szCs w:val="28"/>
          <w:lang w:val="en-US" w:eastAsia="zh-CN" w:bidi="ar-SA"/>
        </w:rPr>
      </w:pPr>
      <w:r>
        <w:rPr>
          <w:rFonts w:hint="eastAsia" w:ascii="华文中宋" w:hAnsi="华文中宋" w:eastAsia="华文中宋" w:cs="华文中宋"/>
          <w:kern w:val="2"/>
          <w:sz w:val="28"/>
          <w:szCs w:val="28"/>
          <w:lang w:val="en-US" w:eastAsia="zh-CN" w:bidi="ar-SA"/>
        </w:rPr>
        <w:t>㈣为方便有缘点击查阅，后面有文章链接附录。</w:t>
      </w:r>
    </w:p>
    <w:p>
      <w:pPr>
        <w:pStyle w:val="24"/>
        <w:widowControl/>
        <w:shd w:val="clear" w:color="auto" w:fill="FFFFFF"/>
        <w:spacing w:beforeAutospacing="0" w:afterAutospacing="0" w:line="500" w:lineRule="exact"/>
        <w:ind w:firstLine="560" w:firstLineChars="200"/>
        <w:jc w:val="both"/>
        <w:rPr>
          <w:rFonts w:hint="eastAsia" w:ascii="华文中宋" w:hAnsi="华文中宋" w:eastAsia="华文中宋" w:cs="华文中宋"/>
          <w:kern w:val="2"/>
          <w:sz w:val="28"/>
          <w:szCs w:val="28"/>
          <w:lang w:val="en-US" w:eastAsia="zh-CN" w:bidi="ar-SA"/>
        </w:rPr>
      </w:pPr>
      <w:r>
        <w:rPr>
          <w:rFonts w:hint="eastAsia" w:ascii="华文中宋" w:hAnsi="华文中宋" w:eastAsia="华文中宋" w:cs="华文中宋"/>
          <w:kern w:val="2"/>
          <w:sz w:val="28"/>
          <w:szCs w:val="28"/>
          <w:lang w:val="en-US" w:eastAsia="zh-CN" w:bidi="ar-SA"/>
        </w:rPr>
        <w:t>末学才疏学浅，汇编中如有不当之处，敬请各位有缘指正。</w:t>
      </w:r>
    </w:p>
    <w:p>
      <w:pPr>
        <w:spacing w:line="360" w:lineRule="auto"/>
        <w:jc w:val="right"/>
        <w:rPr>
          <w:rFonts w:hint="default" w:ascii="华文中宋" w:hAnsi="华文中宋" w:eastAsia="华文中宋" w:cs="华文中宋"/>
          <w:kern w:val="2"/>
          <w:sz w:val="28"/>
          <w:szCs w:val="28"/>
          <w:lang w:val="en-US" w:eastAsia="zh-CN" w:bidi="ar-SA"/>
        </w:rPr>
      </w:pPr>
      <w:r>
        <w:rPr>
          <w:rFonts w:hint="eastAsia" w:ascii="华文中宋" w:hAnsi="华文中宋" w:eastAsia="华文中宋" w:cs="华文中宋"/>
          <w:kern w:val="2"/>
          <w:sz w:val="28"/>
          <w:szCs w:val="28"/>
          <w:lang w:val="en-US" w:eastAsia="zh-CN" w:bidi="ar-SA"/>
        </w:rPr>
        <w:t>汇编终稿日期：2019年9月3日</w:t>
      </w:r>
    </w:p>
    <w:p>
      <w:pPr>
        <w:rPr>
          <w:rFonts w:hint="eastAsia" w:ascii="华文中宋" w:hAnsi="华文中宋" w:eastAsia="华文中宋" w:cs="华文中宋"/>
          <w:b w:val="0"/>
          <w:bCs w:val="0"/>
          <w:sz w:val="28"/>
          <w:szCs w:val="28"/>
          <w:lang w:val="en-US" w:eastAsia="zh-CN"/>
        </w:rPr>
      </w:pPr>
      <w:r>
        <w:rPr>
          <w:rFonts w:hint="eastAsia" w:ascii="华文中宋" w:hAnsi="华文中宋" w:eastAsia="华文中宋" w:cs="华文中宋"/>
          <w:b w:val="0"/>
          <w:bCs w:val="0"/>
          <w:sz w:val="28"/>
          <w:szCs w:val="28"/>
          <w:lang w:val="en-US" w:eastAsia="zh-CN"/>
        </w:rPr>
        <w:br w:type="page"/>
      </w:r>
    </w:p>
    <w:p>
      <w:pPr>
        <w:pStyle w:val="54"/>
        <w:bidi w:val="0"/>
        <w:outlineLvl w:val="0"/>
        <w:rPr>
          <w:rFonts w:hint="eastAsia"/>
          <w:lang w:val="en-US" w:eastAsia="zh-CN"/>
        </w:rPr>
      </w:pPr>
      <w:bookmarkStart w:id="57" w:name="_Toc4248"/>
      <w:bookmarkStart w:id="58" w:name="_Toc3142"/>
      <w:r>
        <w:rPr>
          <w:rFonts w:hint="eastAsia"/>
        </w:rPr>
        <w:t>链接附录：</w:t>
      </w:r>
      <w:bookmarkEnd w:id="57"/>
      <w:bookmarkEnd w:id="58"/>
    </w:p>
    <w:p>
      <w:pPr>
        <w:keepNext w:val="0"/>
        <w:keepLines w:val="0"/>
        <w:pageBreakBefore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华文中宋" w:hAnsi="华文中宋" w:eastAsia="华文中宋" w:cs="华文中宋"/>
          <w:b/>
          <w:bCs/>
          <w:color w:val="000000" w:themeColor="text1"/>
          <w:sz w:val="24"/>
          <w:szCs w:val="24"/>
          <w:lang w:val="en-US" w:eastAsia="zh-CN"/>
          <w14:textFill>
            <w14:solidFill>
              <w14:schemeClr w14:val="tx1"/>
            </w14:solidFill>
          </w14:textFill>
        </w:rPr>
      </w:pPr>
      <w:r>
        <w:rPr>
          <w:rFonts w:hint="eastAsia" w:ascii="华文中宋" w:hAnsi="华文中宋" w:eastAsia="华文中宋" w:cs="华文中宋"/>
          <w:b/>
          <w:bCs/>
          <w:color w:val="000000" w:themeColor="text1"/>
          <w:sz w:val="24"/>
          <w:szCs w:val="24"/>
          <w:lang w:eastAsia="zh-CN"/>
          <w14:textFill>
            <w14:solidFill>
              <w14:schemeClr w14:val="tx1"/>
            </w14:solidFill>
          </w14:textFill>
        </w:rPr>
        <w:t>评破台湾净界法师与法藏法师二位承认比丘性交法的邪见</w:t>
      </w:r>
      <w:r>
        <w:rPr>
          <w:rFonts w:hint="eastAsia" w:ascii="华文中宋" w:hAnsi="华文中宋" w:eastAsia="华文中宋" w:cs="华文中宋"/>
          <w:b/>
          <w:bCs/>
          <w:color w:val="000000" w:themeColor="text1"/>
          <w:sz w:val="24"/>
          <w:szCs w:val="24"/>
          <w:lang w:val="en-US" w:eastAsia="zh-CN"/>
          <w14:textFill>
            <w14:solidFill>
              <w14:schemeClr w14:val="tx1"/>
            </w14:solidFill>
          </w14:textFill>
        </w:rPr>
        <w:t xml:space="preserve"> 2019.7.1</w:t>
      </w:r>
    </w:p>
    <w:p>
      <w:pPr>
        <w:keepNext w:val="0"/>
        <w:keepLines w:val="0"/>
        <w:pageBreakBefore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pPr>
      <w:r>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fldChar w:fldCharType="begin"/>
      </w:r>
      <w:r>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instrText xml:space="preserve"> HYPERLINK "https://mp.weixin.qq.com/s/2oWXOv3qpoCwpNGyxXHiLg" </w:instrText>
      </w:r>
      <w:r>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fldChar w:fldCharType="separate"/>
      </w:r>
      <w:r>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t>https://mp.weixin.qq.com/s/2oWXOv3qpoCwpNGyxXHiLg</w:t>
      </w:r>
      <w:r>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fldChar w:fldCharType="end"/>
      </w:r>
    </w:p>
    <w:p>
      <w:pPr>
        <w:keepNext w:val="0"/>
        <w:keepLines w:val="0"/>
        <w:pageBreakBefore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华文中宋" w:hAnsi="华文中宋" w:eastAsia="华文中宋" w:cs="华文中宋"/>
          <w:b/>
          <w:bCs/>
          <w:color w:val="000000" w:themeColor="text1"/>
          <w:sz w:val="24"/>
          <w:szCs w:val="24"/>
          <w:lang w:val="en-US" w:eastAsia="zh-CN"/>
          <w14:textFill>
            <w14:solidFill>
              <w14:schemeClr w14:val="tx1"/>
            </w14:solidFill>
          </w14:textFill>
        </w:rPr>
      </w:pPr>
      <w:r>
        <w:rPr>
          <w:rFonts w:hint="eastAsia" w:ascii="华文中宋" w:hAnsi="华文中宋" w:eastAsia="华文中宋" w:cs="华文中宋"/>
          <w:b/>
          <w:bCs/>
          <w:color w:val="000000" w:themeColor="text1"/>
          <w:sz w:val="24"/>
          <w:szCs w:val="24"/>
          <w:lang w:eastAsia="zh-CN"/>
          <w14:textFill>
            <w14:solidFill>
              <w14:schemeClr w14:val="tx1"/>
            </w14:solidFill>
          </w14:textFill>
        </w:rPr>
        <w:t>关于净界法师与法藏法师一文的说明</w:t>
      </w:r>
      <w:r>
        <w:rPr>
          <w:rFonts w:hint="eastAsia" w:ascii="华文中宋" w:hAnsi="华文中宋" w:eastAsia="华文中宋" w:cs="华文中宋"/>
          <w:b/>
          <w:bCs/>
          <w:color w:val="000000" w:themeColor="text1"/>
          <w:sz w:val="24"/>
          <w:szCs w:val="24"/>
          <w:lang w:val="en-US" w:eastAsia="zh-CN"/>
          <w14:textFill>
            <w14:solidFill>
              <w14:schemeClr w14:val="tx1"/>
            </w14:solidFill>
          </w14:textFill>
        </w:rPr>
        <w:t>2019.7.3.</w:t>
      </w:r>
    </w:p>
    <w:p>
      <w:pPr>
        <w:keepNext w:val="0"/>
        <w:keepLines w:val="0"/>
        <w:pageBreakBefore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pPr>
      <w:r>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fldChar w:fldCharType="begin"/>
      </w:r>
      <w:r>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instrText xml:space="preserve"> HYPERLINK "https://mp.weixin.qq.com/s/QxIFMmchtTSeS4Hl8eG9hA" </w:instrText>
      </w:r>
      <w:r>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fldChar w:fldCharType="separate"/>
      </w:r>
      <w:r>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t>https://mp.weixin.qq.com/s/QxIFMmchtTSeS4Hl8eG9hA</w:t>
      </w:r>
      <w:r>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fldChar w:fldCharType="end"/>
      </w:r>
    </w:p>
    <w:p>
      <w:pPr>
        <w:keepNext w:val="0"/>
        <w:keepLines w:val="0"/>
        <w:pageBreakBefore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华文中宋" w:hAnsi="华文中宋" w:eastAsia="华文中宋" w:cs="华文中宋"/>
          <w:b/>
          <w:bCs/>
          <w:color w:val="000000" w:themeColor="text1"/>
          <w:sz w:val="24"/>
          <w:szCs w:val="24"/>
          <w:lang w:val="en-US" w:eastAsia="zh-CN"/>
          <w14:textFill>
            <w14:solidFill>
              <w14:schemeClr w14:val="tx1"/>
            </w14:solidFill>
          </w14:textFill>
        </w:rPr>
      </w:pPr>
      <w:r>
        <w:rPr>
          <w:rFonts w:hint="eastAsia" w:ascii="华文中宋" w:hAnsi="华文中宋" w:eastAsia="华文中宋" w:cs="华文中宋"/>
          <w:b/>
          <w:bCs/>
          <w:color w:val="000000" w:themeColor="text1"/>
          <w:sz w:val="24"/>
          <w:szCs w:val="24"/>
          <w:lang w:eastAsia="zh-CN"/>
          <w14:textFill>
            <w14:solidFill>
              <w14:schemeClr w14:val="tx1"/>
            </w14:solidFill>
          </w14:textFill>
        </w:rPr>
        <w:t>请转发：再破藏密引佛经为比丘性交邪法辩护的邪见</w:t>
      </w:r>
      <w:r>
        <w:rPr>
          <w:rFonts w:hint="eastAsia" w:ascii="华文中宋" w:hAnsi="华文中宋" w:eastAsia="华文中宋" w:cs="华文中宋"/>
          <w:b/>
          <w:bCs/>
          <w:color w:val="000000" w:themeColor="text1"/>
          <w:sz w:val="24"/>
          <w:szCs w:val="24"/>
          <w:lang w:val="en-US" w:eastAsia="zh-CN"/>
          <w14:textFill>
            <w14:solidFill>
              <w14:schemeClr w14:val="tx1"/>
            </w14:solidFill>
          </w14:textFill>
        </w:rPr>
        <w:t>2019.7.5</w:t>
      </w:r>
    </w:p>
    <w:p>
      <w:pPr>
        <w:keepNext w:val="0"/>
        <w:keepLines w:val="0"/>
        <w:pageBreakBefore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pPr>
      <w:r>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fldChar w:fldCharType="begin"/>
      </w:r>
      <w:r>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instrText xml:space="preserve"> HYPERLINK "https://mp.weixin.qq.com/s/GoMb1Jt7HEjaLV6oqQkCJA" </w:instrText>
      </w:r>
      <w:r>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fldChar w:fldCharType="separate"/>
      </w:r>
      <w:r>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t>https://mp.weixin.qq.com/s/GoMb1Jt7HEjaLV6oqQkCJA</w:t>
      </w:r>
      <w:r>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fldChar w:fldCharType="end"/>
      </w:r>
    </w:p>
    <w:p>
      <w:pPr>
        <w:keepNext w:val="0"/>
        <w:keepLines w:val="0"/>
        <w:pageBreakBefore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华文中宋" w:hAnsi="华文中宋" w:eastAsia="华文中宋" w:cs="华文中宋"/>
          <w:b/>
          <w:bCs/>
          <w:color w:val="000000" w:themeColor="text1"/>
          <w:sz w:val="24"/>
          <w:szCs w:val="24"/>
          <w:lang w:val="en-US" w:eastAsia="zh-CN"/>
          <w14:textFill>
            <w14:solidFill>
              <w14:schemeClr w14:val="tx1"/>
            </w14:solidFill>
          </w14:textFill>
        </w:rPr>
      </w:pPr>
      <w:r>
        <w:rPr>
          <w:rFonts w:hint="eastAsia" w:ascii="华文中宋" w:hAnsi="华文中宋" w:eastAsia="华文中宋" w:cs="华文中宋"/>
          <w:b/>
          <w:bCs/>
          <w:color w:val="000000" w:themeColor="text1"/>
          <w:sz w:val="24"/>
          <w:szCs w:val="24"/>
          <w:lang w:eastAsia="zh-CN"/>
          <w14:textFill>
            <w14:solidFill>
              <w14:schemeClr w14:val="tx1"/>
            </w14:solidFill>
          </w14:textFill>
        </w:rPr>
        <w:t>请转交台湾净界法师：藏密上师明说上师可以将弟子烦恼业力除去，请法师说句话，这是不是佛教？</w:t>
      </w:r>
      <w:r>
        <w:rPr>
          <w:rFonts w:hint="eastAsia" w:ascii="华文中宋" w:hAnsi="华文中宋" w:eastAsia="华文中宋" w:cs="华文中宋"/>
          <w:b/>
          <w:bCs/>
          <w:color w:val="000000" w:themeColor="text1"/>
          <w:sz w:val="24"/>
          <w:szCs w:val="24"/>
          <w:lang w:val="en-US" w:eastAsia="zh-CN"/>
          <w14:textFill>
            <w14:solidFill>
              <w14:schemeClr w14:val="tx1"/>
            </w14:solidFill>
          </w14:textFill>
        </w:rPr>
        <w:t>2019.7.7</w:t>
      </w:r>
    </w:p>
    <w:p>
      <w:pPr>
        <w:keepNext w:val="0"/>
        <w:keepLines w:val="0"/>
        <w:pageBreakBefore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华文中宋" w:hAnsi="华文中宋" w:eastAsia="华文中宋" w:cs="华文中宋"/>
          <w:b w:val="0"/>
          <w:bCs w:val="0"/>
          <w:color w:val="000000" w:themeColor="text1"/>
          <w:sz w:val="24"/>
          <w:szCs w:val="24"/>
          <w14:textFill>
            <w14:solidFill>
              <w14:schemeClr w14:val="tx1"/>
            </w14:solidFill>
          </w14:textFill>
        </w:rPr>
      </w:pPr>
      <w:r>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fldChar w:fldCharType="begin"/>
      </w:r>
      <w:r>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instrText xml:space="preserve"> HYPERLINK "https://mp.weixin.qq.com/s/G_KEaVIB1aiwR9SRH1gLOg" </w:instrText>
      </w:r>
      <w:r>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fldChar w:fldCharType="separate"/>
      </w:r>
      <w:r>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t>https://mp.weixin.qq.com/s/G_KEaVIB1aiwR9SRH1gLOg</w:t>
      </w:r>
      <w:r>
        <w:rPr>
          <w:rFonts w:hint="eastAsia" w:ascii="华文中宋" w:hAnsi="华文中宋" w:eastAsia="华文中宋" w:cs="华文中宋"/>
          <w:b w:val="0"/>
          <w:bCs w:val="0"/>
          <w:color w:val="000000" w:themeColor="text1"/>
          <w:sz w:val="24"/>
          <w:szCs w:val="24"/>
          <w:lang w:eastAsia="zh-CN"/>
          <w14:textFill>
            <w14:solidFill>
              <w14:schemeClr w14:val="tx1"/>
            </w14:solidFill>
          </w14:textFill>
        </w:rPr>
        <w:fldChar w:fldCharType="end"/>
      </w:r>
    </w:p>
    <w:p>
      <w:pPr>
        <w:keepNext w:val="0"/>
        <w:keepLines w:val="0"/>
        <w:pageBreakBefore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华文中宋" w:hAnsi="华文中宋" w:eastAsia="华文中宋" w:cs="华文中宋"/>
          <w:b/>
          <w:bCs/>
          <w:i w:val="0"/>
          <w:caps w:val="0"/>
          <w:color w:val="000000" w:themeColor="text1"/>
          <w:spacing w:val="15"/>
          <w:kern w:val="0"/>
          <w:sz w:val="24"/>
          <w:szCs w:val="24"/>
          <w:shd w:val="clear" w:fill="FFFFFF"/>
          <w:lang w:val="en-US" w:eastAsia="zh-CN" w:bidi="ar"/>
          <w14:textFill>
            <w14:solidFill>
              <w14:schemeClr w14:val="tx1"/>
            </w14:solidFill>
          </w14:textFill>
        </w:rPr>
      </w:pPr>
      <w:r>
        <w:rPr>
          <w:rFonts w:hint="eastAsia" w:ascii="华文中宋" w:hAnsi="华文中宋" w:eastAsia="华文中宋" w:cs="华文中宋"/>
          <w:b/>
          <w:bCs/>
          <w:color w:val="000000" w:themeColor="text1"/>
          <w:sz w:val="24"/>
          <w:szCs w:val="24"/>
          <w:lang w:eastAsia="zh-CN"/>
          <w14:textFill>
            <w14:solidFill>
              <w14:schemeClr w14:val="tx1"/>
            </w14:solidFill>
          </w14:textFill>
        </w:rPr>
        <w:t>法藏法师已接受藏密灌顶，公开为比丘与女童性交辩护</w:t>
      </w:r>
      <w:r>
        <w:rPr>
          <w:rFonts w:hint="eastAsia" w:ascii="华文中宋" w:hAnsi="华文中宋" w:eastAsia="华文中宋" w:cs="华文中宋"/>
          <w:b/>
          <w:bCs/>
          <w:i w:val="0"/>
          <w:caps w:val="0"/>
          <w:color w:val="000000" w:themeColor="text1"/>
          <w:spacing w:val="15"/>
          <w:kern w:val="0"/>
          <w:sz w:val="24"/>
          <w:szCs w:val="24"/>
          <w:shd w:val="clear" w:fill="FFFFFF"/>
          <w:lang w:val="en-US" w:eastAsia="zh-CN" w:bidi="ar"/>
          <w14:textFill>
            <w14:solidFill>
              <w14:schemeClr w14:val="tx1"/>
            </w14:solidFill>
          </w14:textFill>
        </w:rPr>
        <w:t xml:space="preserve"> 2019.07316</w:t>
      </w:r>
    </w:p>
    <w:p>
      <w:pPr>
        <w:keepNext w:val="0"/>
        <w:keepLines w:val="0"/>
        <w:pageBreakBefore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华文中宋" w:hAnsi="华文中宋" w:eastAsia="华文中宋" w:cs="华文中宋"/>
          <w:color w:val="000000" w:themeColor="text1"/>
          <w:sz w:val="24"/>
          <w:szCs w:val="24"/>
          <w:lang w:eastAsia="zh-CN"/>
          <w14:textFill>
            <w14:solidFill>
              <w14:schemeClr w14:val="tx1"/>
            </w14:solidFill>
          </w14:textFill>
        </w:rPr>
      </w:pPr>
      <w:r>
        <w:rPr>
          <w:rFonts w:hint="eastAsia" w:ascii="华文中宋" w:hAnsi="华文中宋" w:eastAsia="华文中宋" w:cs="华文中宋"/>
          <w:color w:val="000000" w:themeColor="text1"/>
          <w:sz w:val="24"/>
          <w:szCs w:val="24"/>
          <w:lang w:eastAsia="zh-CN"/>
          <w14:textFill>
            <w14:solidFill>
              <w14:schemeClr w14:val="tx1"/>
            </w14:solidFill>
          </w14:textFill>
        </w:rPr>
        <w:t>https://mp.weixin.qq.com/s/n4IcrysDtt0dmBBMzKMemA</w:t>
      </w:r>
    </w:p>
    <w:p>
      <w:pPr>
        <w:keepNext w:val="0"/>
        <w:keepLines w:val="0"/>
        <w:pageBreakBefore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华文中宋" w:hAnsi="华文中宋" w:eastAsia="华文中宋" w:cs="华文中宋"/>
          <w:color w:val="000000" w:themeColor="text1"/>
          <w:sz w:val="24"/>
          <w:szCs w:val="24"/>
          <w:lang w:eastAsia="zh-CN"/>
          <w14:textFill>
            <w14:solidFill>
              <w14:schemeClr w14:val="tx1"/>
            </w14:solidFill>
          </w14:textFill>
        </w:rPr>
      </w:pPr>
      <w:r>
        <w:rPr>
          <w:rFonts w:hint="eastAsia" w:ascii="华文中宋" w:hAnsi="华文中宋" w:eastAsia="华文中宋" w:cs="华文中宋"/>
          <w:b/>
          <w:bCs/>
          <w:color w:val="000000" w:themeColor="text1"/>
          <w:sz w:val="24"/>
          <w:szCs w:val="24"/>
          <w:lang w:eastAsia="zh-CN"/>
          <w14:textFill>
            <w14:solidFill>
              <w14:schemeClr w14:val="tx1"/>
            </w14:solidFill>
          </w14:textFill>
        </w:rPr>
        <w:t>评破本因法师为比丘与女童性交法做的辩护2019</w:t>
      </w:r>
      <w:r>
        <w:rPr>
          <w:rFonts w:hint="eastAsia" w:ascii="华文中宋" w:hAnsi="华文中宋" w:eastAsia="华文中宋" w:cs="华文中宋"/>
          <w:b/>
          <w:bCs/>
          <w:color w:val="000000" w:themeColor="text1"/>
          <w:sz w:val="24"/>
          <w:szCs w:val="24"/>
          <w:lang w:val="en-US" w:eastAsia="zh-CN"/>
          <w14:textFill>
            <w14:solidFill>
              <w14:schemeClr w14:val="tx1"/>
            </w14:solidFill>
          </w14:textFill>
        </w:rPr>
        <w:t>.</w:t>
      </w:r>
      <w:r>
        <w:rPr>
          <w:rFonts w:hint="eastAsia" w:ascii="华文中宋" w:hAnsi="华文中宋" w:eastAsia="华文中宋" w:cs="华文中宋"/>
          <w:b/>
          <w:bCs/>
          <w:color w:val="000000" w:themeColor="text1"/>
          <w:sz w:val="24"/>
          <w:szCs w:val="24"/>
          <w:lang w:eastAsia="zh-CN"/>
          <w14:textFill>
            <w14:solidFill>
              <w14:schemeClr w14:val="tx1"/>
            </w14:solidFill>
          </w14:textFill>
        </w:rPr>
        <w:t>07</w:t>
      </w:r>
      <w:r>
        <w:rPr>
          <w:rFonts w:hint="eastAsia" w:ascii="华文中宋" w:hAnsi="华文中宋" w:eastAsia="华文中宋" w:cs="华文中宋"/>
          <w:b/>
          <w:bCs/>
          <w:color w:val="000000" w:themeColor="text1"/>
          <w:sz w:val="24"/>
          <w:szCs w:val="24"/>
          <w:lang w:val="en-US" w:eastAsia="zh-CN"/>
          <w14:textFill>
            <w14:solidFill>
              <w14:schemeClr w14:val="tx1"/>
            </w14:solidFill>
          </w14:textFill>
        </w:rPr>
        <w:t>.</w:t>
      </w:r>
      <w:r>
        <w:rPr>
          <w:rFonts w:hint="eastAsia" w:ascii="华文中宋" w:hAnsi="华文中宋" w:eastAsia="华文中宋" w:cs="华文中宋"/>
          <w:b/>
          <w:bCs/>
          <w:color w:val="000000" w:themeColor="text1"/>
          <w:sz w:val="24"/>
          <w:szCs w:val="24"/>
          <w:lang w:eastAsia="zh-CN"/>
          <w14:textFill>
            <w14:solidFill>
              <w14:schemeClr w14:val="tx1"/>
            </w14:solidFill>
          </w14:textFill>
        </w:rPr>
        <w:t>16</w:t>
      </w:r>
    </w:p>
    <w:p>
      <w:pPr>
        <w:keepNext w:val="0"/>
        <w:keepLines w:val="0"/>
        <w:pageBreakBefore w:val="0"/>
        <w:kinsoku/>
        <w:wordWrap/>
        <w:overflowPunct/>
        <w:topLinePunct w:val="0"/>
        <w:autoSpaceDE/>
        <w:autoSpaceDN/>
        <w:bidi w:val="0"/>
        <w:adjustRightInd/>
        <w:snapToGrid/>
        <w:spacing w:line="460" w:lineRule="exact"/>
        <w:ind w:left="0" w:leftChars="0" w:firstLine="0" w:firstLineChars="0"/>
        <w:jc w:val="both"/>
        <w:textAlignment w:val="auto"/>
        <w:rPr>
          <w:rFonts w:hint="eastAsia" w:ascii="华文中宋" w:hAnsi="华文中宋" w:eastAsia="华文中宋" w:cs="华文中宋"/>
          <w:color w:val="000000" w:themeColor="text1"/>
          <w:sz w:val="24"/>
          <w:szCs w:val="24"/>
          <w:lang w:eastAsia="zh-CN"/>
          <w14:textFill>
            <w14:solidFill>
              <w14:schemeClr w14:val="tx1"/>
            </w14:solidFill>
          </w14:textFill>
        </w:rPr>
      </w:pPr>
      <w:r>
        <w:rPr>
          <w:rFonts w:hint="eastAsia" w:ascii="华文中宋" w:hAnsi="华文中宋" w:eastAsia="华文中宋" w:cs="华文中宋"/>
          <w:color w:val="000000" w:themeColor="text1"/>
          <w:sz w:val="24"/>
          <w:szCs w:val="24"/>
          <w:lang w:eastAsia="zh-CN"/>
          <w14:textFill>
            <w14:solidFill>
              <w14:schemeClr w14:val="tx1"/>
            </w14:solidFill>
          </w14:textFill>
        </w:rPr>
        <w:fldChar w:fldCharType="begin"/>
      </w:r>
      <w:r>
        <w:rPr>
          <w:rFonts w:hint="eastAsia" w:ascii="华文中宋" w:hAnsi="华文中宋" w:eastAsia="华文中宋" w:cs="华文中宋"/>
          <w:color w:val="000000" w:themeColor="text1"/>
          <w:sz w:val="24"/>
          <w:szCs w:val="24"/>
          <w:lang w:eastAsia="zh-CN"/>
          <w14:textFill>
            <w14:solidFill>
              <w14:schemeClr w14:val="tx1"/>
            </w14:solidFill>
          </w14:textFill>
        </w:rPr>
        <w:instrText xml:space="preserve"> HYPERLINK "https://mp.weixin.qq.com/s/519y6_3q921fag67ZjeUsw" </w:instrText>
      </w:r>
      <w:r>
        <w:rPr>
          <w:rFonts w:hint="eastAsia" w:ascii="华文中宋" w:hAnsi="华文中宋" w:eastAsia="华文中宋" w:cs="华文中宋"/>
          <w:color w:val="000000" w:themeColor="text1"/>
          <w:sz w:val="24"/>
          <w:szCs w:val="24"/>
          <w:lang w:eastAsia="zh-CN"/>
          <w14:textFill>
            <w14:solidFill>
              <w14:schemeClr w14:val="tx1"/>
            </w14:solidFill>
          </w14:textFill>
        </w:rPr>
        <w:fldChar w:fldCharType="separate"/>
      </w:r>
      <w:r>
        <w:rPr>
          <w:rStyle w:val="33"/>
          <w:rFonts w:hint="eastAsia" w:ascii="华文中宋" w:hAnsi="华文中宋" w:eastAsia="华文中宋" w:cs="华文中宋"/>
          <w:color w:val="000000" w:themeColor="text1"/>
          <w:sz w:val="24"/>
          <w:szCs w:val="24"/>
          <w:lang w:eastAsia="zh-CN"/>
          <w14:textFill>
            <w14:solidFill>
              <w14:schemeClr w14:val="tx1"/>
            </w14:solidFill>
          </w14:textFill>
        </w:rPr>
        <w:t>https://mp.weixin.qq.com/s/519y6_3q921fag67ZjeUsw</w:t>
      </w:r>
      <w:r>
        <w:rPr>
          <w:rFonts w:hint="eastAsia" w:ascii="华文中宋" w:hAnsi="华文中宋" w:eastAsia="华文中宋" w:cs="华文中宋"/>
          <w:color w:val="000000" w:themeColor="text1"/>
          <w:sz w:val="24"/>
          <w:szCs w:val="24"/>
          <w:lang w:eastAsia="zh-CN"/>
          <w14:textFill>
            <w14:solidFill>
              <w14:schemeClr w14:val="tx1"/>
            </w14:solidFill>
          </w14:textFill>
        </w:rPr>
        <w:fldChar w:fldCharType="end"/>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default"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pPr>
      <w:r>
        <w:rPr>
          <w:rFonts w:hint="eastAsia" w:ascii="华文中宋" w:hAnsi="华文中宋" w:eastAsia="华文中宋" w:cs="华文中宋"/>
          <w:b/>
          <w:bCs/>
          <w:i w:val="0"/>
          <w:caps w:val="0"/>
          <w:color w:val="000000" w:themeColor="text1"/>
          <w:spacing w:val="15"/>
          <w:sz w:val="24"/>
          <w:szCs w:val="24"/>
          <w:shd w:val="clear" w:fill="FFFFFF"/>
          <w14:textFill>
            <w14:solidFill>
              <w14:schemeClr w14:val="tx1"/>
            </w14:solidFill>
          </w14:textFill>
        </w:rPr>
        <w:t>复法藏：你想说我诽谤你，我告诉你没有</w:t>
      </w:r>
      <w:r>
        <w:rPr>
          <w:rFonts w:hint="eastAsia" w:ascii="华文中宋" w:hAnsi="华文中宋" w:eastAsia="华文中宋" w:cs="华文中宋"/>
          <w:b/>
          <w:bCs/>
          <w:color w:val="000000" w:themeColor="text1"/>
          <w:sz w:val="24"/>
          <w:szCs w:val="24"/>
          <w:lang w:eastAsia="zh-CN"/>
          <w14:textFill>
            <w14:solidFill>
              <w14:schemeClr w14:val="tx1"/>
            </w14:solidFill>
          </w14:textFill>
        </w:rPr>
        <w:t>2019</w:t>
      </w:r>
      <w:r>
        <w:rPr>
          <w:rFonts w:hint="eastAsia" w:ascii="华文中宋" w:hAnsi="华文中宋" w:eastAsia="华文中宋" w:cs="华文中宋"/>
          <w:b/>
          <w:bCs/>
          <w:color w:val="000000" w:themeColor="text1"/>
          <w:sz w:val="24"/>
          <w:szCs w:val="24"/>
          <w:lang w:val="en-US" w:eastAsia="zh-CN"/>
          <w14:textFill>
            <w14:solidFill>
              <w14:schemeClr w14:val="tx1"/>
            </w14:solidFill>
          </w14:textFill>
        </w:rPr>
        <w:t>.</w:t>
      </w:r>
      <w:r>
        <w:rPr>
          <w:rFonts w:hint="eastAsia" w:ascii="华文中宋" w:hAnsi="华文中宋" w:eastAsia="华文中宋" w:cs="华文中宋"/>
          <w:b/>
          <w:bCs/>
          <w:color w:val="000000" w:themeColor="text1"/>
          <w:sz w:val="24"/>
          <w:szCs w:val="24"/>
          <w:lang w:eastAsia="zh-CN"/>
          <w14:textFill>
            <w14:solidFill>
              <w14:schemeClr w14:val="tx1"/>
            </w14:solidFill>
          </w14:textFill>
        </w:rPr>
        <w:t>07</w:t>
      </w:r>
      <w:r>
        <w:rPr>
          <w:rFonts w:hint="eastAsia" w:ascii="华文中宋" w:hAnsi="华文中宋" w:eastAsia="华文中宋" w:cs="华文中宋"/>
          <w:b/>
          <w:bCs/>
          <w:color w:val="000000" w:themeColor="text1"/>
          <w:sz w:val="24"/>
          <w:szCs w:val="24"/>
          <w:lang w:val="en-US" w:eastAsia="zh-CN"/>
          <w14:textFill>
            <w14:solidFill>
              <w14:schemeClr w14:val="tx1"/>
            </w14:solidFill>
          </w14:textFill>
        </w:rPr>
        <w:t>.18</w:t>
      </w:r>
    </w:p>
    <w:p>
      <w:pPr>
        <w:keepNext w:val="0"/>
        <w:keepLines w:val="0"/>
        <w:pageBreakBefore w:val="0"/>
        <w:kinsoku/>
        <w:wordWrap/>
        <w:overflowPunct/>
        <w:topLinePunct w:val="0"/>
        <w:autoSpaceDE/>
        <w:autoSpaceDN/>
        <w:bidi w:val="0"/>
        <w:adjustRightInd/>
        <w:snapToGrid/>
        <w:spacing w:line="460" w:lineRule="exact"/>
        <w:ind w:left="0" w:leftChars="0" w:firstLine="0" w:firstLineChars="0"/>
        <w:jc w:val="left"/>
        <w:textAlignment w:val="auto"/>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pP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fldChar w:fldCharType="begin"/>
      </w: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instrText xml:space="preserve"> HYPERLINK "https://mp.weixin.qq.com/s/iuzBRjqyoW1rwyHbwNp7yw" </w:instrText>
      </w: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fldChar w:fldCharType="separate"/>
      </w: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t>https://mp.weixin.qq.com/s/iuzBRjqyoW1rwyHbwNp7yw</w:t>
      </w: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fldChar w:fldCharType="end"/>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default"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pPr>
      <w:r>
        <w:rPr>
          <w:rFonts w:hint="eastAsia" w:ascii="华文中宋" w:hAnsi="华文中宋" w:eastAsia="华文中宋" w:cs="华文中宋"/>
          <w:b/>
          <w:bCs/>
          <w:i w:val="0"/>
          <w:caps w:val="0"/>
          <w:color w:val="000000" w:themeColor="text1"/>
          <w:spacing w:val="15"/>
          <w:sz w:val="24"/>
          <w:szCs w:val="24"/>
          <w:shd w:val="clear" w:fill="FFFFFF"/>
          <w14:textFill>
            <w14:solidFill>
              <w14:schemeClr w14:val="tx1"/>
            </w14:solidFill>
          </w14:textFill>
        </w:rPr>
        <w:t>再复法藏：本因给你的参谋并不高明</w:t>
      </w:r>
      <w:r>
        <w:rPr>
          <w:rFonts w:hint="eastAsia" w:ascii="华文中宋" w:hAnsi="华文中宋" w:eastAsia="华文中宋" w:cs="华文中宋"/>
          <w:b/>
          <w:bCs/>
          <w:color w:val="000000" w:themeColor="text1"/>
          <w:sz w:val="24"/>
          <w:szCs w:val="24"/>
          <w:lang w:eastAsia="zh-CN"/>
          <w14:textFill>
            <w14:solidFill>
              <w14:schemeClr w14:val="tx1"/>
            </w14:solidFill>
          </w14:textFill>
        </w:rPr>
        <w:t>2019</w:t>
      </w:r>
      <w:r>
        <w:rPr>
          <w:rFonts w:hint="eastAsia" w:ascii="华文中宋" w:hAnsi="华文中宋" w:eastAsia="华文中宋" w:cs="华文中宋"/>
          <w:b/>
          <w:bCs/>
          <w:color w:val="000000" w:themeColor="text1"/>
          <w:sz w:val="24"/>
          <w:szCs w:val="24"/>
          <w:lang w:val="en-US" w:eastAsia="zh-CN"/>
          <w14:textFill>
            <w14:solidFill>
              <w14:schemeClr w14:val="tx1"/>
            </w14:solidFill>
          </w14:textFill>
        </w:rPr>
        <w:t>.</w:t>
      </w:r>
      <w:r>
        <w:rPr>
          <w:rFonts w:hint="eastAsia" w:ascii="华文中宋" w:hAnsi="华文中宋" w:eastAsia="华文中宋" w:cs="华文中宋"/>
          <w:b/>
          <w:bCs/>
          <w:color w:val="000000" w:themeColor="text1"/>
          <w:sz w:val="24"/>
          <w:szCs w:val="24"/>
          <w:lang w:eastAsia="zh-CN"/>
          <w14:textFill>
            <w14:solidFill>
              <w14:schemeClr w14:val="tx1"/>
            </w14:solidFill>
          </w14:textFill>
        </w:rPr>
        <w:t>07</w:t>
      </w:r>
      <w:r>
        <w:rPr>
          <w:rFonts w:hint="eastAsia" w:ascii="华文中宋" w:hAnsi="华文中宋" w:eastAsia="华文中宋" w:cs="华文中宋"/>
          <w:b/>
          <w:bCs/>
          <w:color w:val="000000" w:themeColor="text1"/>
          <w:sz w:val="24"/>
          <w:szCs w:val="24"/>
          <w:lang w:val="en-US" w:eastAsia="zh-CN"/>
          <w14:textFill>
            <w14:solidFill>
              <w14:schemeClr w14:val="tx1"/>
            </w14:solidFill>
          </w14:textFill>
        </w:rPr>
        <w:t>.18</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华文中宋" w:hAnsi="华文中宋" w:eastAsia="华文中宋" w:cs="华文中宋"/>
          <w:b/>
          <w:bCs/>
          <w:i w:val="0"/>
          <w:caps w:val="0"/>
          <w:color w:val="000000" w:themeColor="text1"/>
          <w:spacing w:val="15"/>
          <w:sz w:val="24"/>
          <w:szCs w:val="24"/>
          <w:shd w:val="clear" w:fill="FFFFFF"/>
          <w14:textFill>
            <w14:solidFill>
              <w14:schemeClr w14:val="tx1"/>
            </w14:solidFill>
          </w14:textFill>
        </w:rPr>
      </w:pPr>
      <w:r>
        <w:rPr>
          <w:rFonts w:hint="eastAsia" w:ascii="华文中宋" w:hAnsi="华文中宋" w:eastAsia="华文中宋" w:cs="华文中宋"/>
          <w:b/>
          <w:bCs/>
          <w:i w:val="0"/>
          <w:caps w:val="0"/>
          <w:color w:val="000000" w:themeColor="text1"/>
          <w:spacing w:val="15"/>
          <w:sz w:val="24"/>
          <w:szCs w:val="24"/>
          <w:shd w:val="clear" w:fill="FFFFFF"/>
          <w14:textFill>
            <w14:solidFill>
              <w14:schemeClr w14:val="tx1"/>
            </w14:solidFill>
          </w14:textFill>
        </w:rPr>
        <w:fldChar w:fldCharType="begin"/>
      </w:r>
      <w:r>
        <w:rPr>
          <w:rFonts w:hint="eastAsia" w:ascii="华文中宋" w:hAnsi="华文中宋" w:eastAsia="华文中宋" w:cs="华文中宋"/>
          <w:b/>
          <w:bCs/>
          <w:i w:val="0"/>
          <w:caps w:val="0"/>
          <w:color w:val="000000" w:themeColor="text1"/>
          <w:spacing w:val="15"/>
          <w:sz w:val="24"/>
          <w:szCs w:val="24"/>
          <w:shd w:val="clear" w:fill="FFFFFF"/>
          <w14:textFill>
            <w14:solidFill>
              <w14:schemeClr w14:val="tx1"/>
            </w14:solidFill>
          </w14:textFill>
        </w:rPr>
        <w:instrText xml:space="preserve"> HYPERLINK "https://mp.weixin.qq.com/s/A7LCODajTQSkPrmZeeHeDA" </w:instrText>
      </w:r>
      <w:r>
        <w:rPr>
          <w:rFonts w:hint="eastAsia" w:ascii="华文中宋" w:hAnsi="华文中宋" w:eastAsia="华文中宋" w:cs="华文中宋"/>
          <w:b/>
          <w:bCs/>
          <w:i w:val="0"/>
          <w:caps w:val="0"/>
          <w:color w:val="000000" w:themeColor="text1"/>
          <w:spacing w:val="15"/>
          <w:sz w:val="24"/>
          <w:szCs w:val="24"/>
          <w:shd w:val="clear" w:fill="FFFFFF"/>
          <w14:textFill>
            <w14:solidFill>
              <w14:schemeClr w14:val="tx1"/>
            </w14:solidFill>
          </w14:textFill>
        </w:rPr>
        <w:fldChar w:fldCharType="separate"/>
      </w:r>
      <w:r>
        <w:rPr>
          <w:rFonts w:hint="eastAsia" w:ascii="华文中宋" w:hAnsi="华文中宋" w:eastAsia="华文中宋" w:cs="华文中宋"/>
          <w:b/>
          <w:bCs/>
          <w:i w:val="0"/>
          <w:caps w:val="0"/>
          <w:color w:val="000000" w:themeColor="text1"/>
          <w:spacing w:val="15"/>
          <w:sz w:val="24"/>
          <w:szCs w:val="24"/>
          <w:shd w:val="clear" w:fill="FFFFFF"/>
          <w14:textFill>
            <w14:solidFill>
              <w14:schemeClr w14:val="tx1"/>
            </w14:solidFill>
          </w14:textFill>
        </w:rPr>
        <w:t>https://mp.weixin.qq.com/s/A7LCODajTQSkPrmZeeHeDA</w:t>
      </w:r>
      <w:r>
        <w:rPr>
          <w:rFonts w:hint="eastAsia" w:ascii="华文中宋" w:hAnsi="华文中宋" w:eastAsia="华文中宋" w:cs="华文中宋"/>
          <w:b/>
          <w:bCs/>
          <w:i w:val="0"/>
          <w:caps w:val="0"/>
          <w:color w:val="000000" w:themeColor="text1"/>
          <w:spacing w:val="15"/>
          <w:sz w:val="24"/>
          <w:szCs w:val="24"/>
          <w:shd w:val="clear" w:fill="FFFFFF"/>
          <w14:textFill>
            <w14:solidFill>
              <w14:schemeClr w14:val="tx1"/>
            </w14:solidFill>
          </w14:textFill>
        </w:rPr>
        <w:fldChar w:fldCharType="end"/>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pPr>
      <w:r>
        <w:rPr>
          <w:rFonts w:hint="eastAsia" w:ascii="华文中宋" w:hAnsi="华文中宋" w:eastAsia="华文中宋" w:cs="华文中宋"/>
          <w:b/>
          <w:bCs/>
          <w:i w:val="0"/>
          <w:caps w:val="0"/>
          <w:color w:val="000000" w:themeColor="text1"/>
          <w:spacing w:val="8"/>
          <w:sz w:val="24"/>
          <w:szCs w:val="24"/>
          <w:shd w:val="clear" w:fill="FFFFFF"/>
          <w14:textFill>
            <w14:solidFill>
              <w14:schemeClr w14:val="tx1"/>
            </w14:solidFill>
          </w14:textFill>
        </w:rPr>
        <w:t>《楞严经》开示：神通再大的人也不可能不断淫欲而成</w:t>
      </w:r>
      <w:r>
        <w:rPr>
          <w:rFonts w:hint="eastAsia"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t>就</w:t>
      </w:r>
      <w:r>
        <w:rPr>
          <w:rFonts w:hint="eastAsia" w:ascii="华文中宋" w:hAnsi="华文中宋" w:eastAsia="华文中宋" w:cs="华文中宋"/>
          <w:b/>
          <w:bCs/>
          <w:color w:val="000000" w:themeColor="text1"/>
          <w:sz w:val="24"/>
          <w:szCs w:val="24"/>
          <w:lang w:eastAsia="zh-CN"/>
          <w14:textFill>
            <w14:solidFill>
              <w14:schemeClr w14:val="tx1"/>
            </w14:solidFill>
          </w14:textFill>
        </w:rPr>
        <w:t>2019</w:t>
      </w:r>
      <w:r>
        <w:rPr>
          <w:rFonts w:hint="eastAsia" w:ascii="华文中宋" w:hAnsi="华文中宋" w:eastAsia="华文中宋" w:cs="华文中宋"/>
          <w:b/>
          <w:bCs/>
          <w:color w:val="000000" w:themeColor="text1"/>
          <w:sz w:val="24"/>
          <w:szCs w:val="24"/>
          <w:lang w:val="en-US" w:eastAsia="zh-CN"/>
          <w14:textFill>
            <w14:solidFill>
              <w14:schemeClr w14:val="tx1"/>
            </w14:solidFill>
          </w14:textFill>
        </w:rPr>
        <w:t>.</w:t>
      </w:r>
      <w:r>
        <w:rPr>
          <w:rFonts w:hint="eastAsia" w:ascii="华文中宋" w:hAnsi="华文中宋" w:eastAsia="华文中宋" w:cs="华文中宋"/>
          <w:b/>
          <w:bCs/>
          <w:color w:val="000000" w:themeColor="text1"/>
          <w:sz w:val="24"/>
          <w:szCs w:val="24"/>
          <w:lang w:eastAsia="zh-CN"/>
          <w14:textFill>
            <w14:solidFill>
              <w14:schemeClr w14:val="tx1"/>
            </w14:solidFill>
          </w14:textFill>
        </w:rPr>
        <w:t>07</w:t>
      </w:r>
      <w:r>
        <w:rPr>
          <w:rFonts w:hint="eastAsia" w:ascii="华文中宋" w:hAnsi="华文中宋" w:eastAsia="华文中宋" w:cs="华文中宋"/>
          <w:b/>
          <w:bCs/>
          <w:color w:val="000000" w:themeColor="text1"/>
          <w:sz w:val="24"/>
          <w:szCs w:val="24"/>
          <w:lang w:val="en-US" w:eastAsia="zh-CN"/>
          <w14:textFill>
            <w14:solidFill>
              <w14:schemeClr w14:val="tx1"/>
            </w14:solidFill>
          </w14:textFill>
        </w:rPr>
        <w:t>.21</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华文中宋" w:hAnsi="华文中宋" w:eastAsia="华文中宋" w:cs="华文中宋"/>
          <w:b w:val="0"/>
          <w:i w:val="0"/>
          <w:caps w:val="0"/>
          <w:color w:val="000000" w:themeColor="text1"/>
          <w:spacing w:val="8"/>
          <w:sz w:val="24"/>
          <w:szCs w:val="24"/>
          <w:shd w:val="clear" w:fill="FFFFFF"/>
          <w14:textFill>
            <w14:solidFill>
              <w14:schemeClr w14:val="tx1"/>
            </w14:solidFill>
          </w14:textFill>
        </w:rPr>
      </w:pPr>
      <w:r>
        <w:rPr>
          <w:rFonts w:hint="eastAsia" w:ascii="华文中宋" w:hAnsi="华文中宋" w:eastAsia="华文中宋" w:cs="华文中宋"/>
          <w:b w:val="0"/>
          <w:i w:val="0"/>
          <w:caps w:val="0"/>
          <w:color w:val="000000" w:themeColor="text1"/>
          <w:spacing w:val="8"/>
          <w:sz w:val="24"/>
          <w:szCs w:val="24"/>
          <w:shd w:val="clear" w:fill="FFFFFF"/>
          <w14:textFill>
            <w14:solidFill>
              <w14:schemeClr w14:val="tx1"/>
            </w14:solidFill>
          </w14:textFill>
        </w:rPr>
        <w:fldChar w:fldCharType="begin"/>
      </w:r>
      <w:r>
        <w:rPr>
          <w:rFonts w:hint="eastAsia" w:ascii="华文中宋" w:hAnsi="华文中宋" w:eastAsia="华文中宋" w:cs="华文中宋"/>
          <w:b w:val="0"/>
          <w:i w:val="0"/>
          <w:caps w:val="0"/>
          <w:color w:val="000000" w:themeColor="text1"/>
          <w:spacing w:val="8"/>
          <w:sz w:val="24"/>
          <w:szCs w:val="24"/>
          <w:shd w:val="clear" w:fill="FFFFFF"/>
          <w14:textFill>
            <w14:solidFill>
              <w14:schemeClr w14:val="tx1"/>
            </w14:solidFill>
          </w14:textFill>
        </w:rPr>
        <w:instrText xml:space="preserve"> HYPERLINK "https://mp.weixin.qq.com/s/vXLneYLL6l8yuzAIUUKG3A" </w:instrText>
      </w:r>
      <w:r>
        <w:rPr>
          <w:rFonts w:hint="eastAsia" w:ascii="华文中宋" w:hAnsi="华文中宋" w:eastAsia="华文中宋" w:cs="华文中宋"/>
          <w:b w:val="0"/>
          <w:i w:val="0"/>
          <w:caps w:val="0"/>
          <w:color w:val="000000" w:themeColor="text1"/>
          <w:spacing w:val="8"/>
          <w:sz w:val="24"/>
          <w:szCs w:val="24"/>
          <w:shd w:val="clear" w:fill="FFFFFF"/>
          <w14:textFill>
            <w14:solidFill>
              <w14:schemeClr w14:val="tx1"/>
            </w14:solidFill>
          </w14:textFill>
        </w:rPr>
        <w:fldChar w:fldCharType="separate"/>
      </w:r>
      <w:r>
        <w:rPr>
          <w:rFonts w:hint="eastAsia" w:ascii="华文中宋" w:hAnsi="华文中宋" w:eastAsia="华文中宋" w:cs="华文中宋"/>
          <w:b w:val="0"/>
          <w:i w:val="0"/>
          <w:caps w:val="0"/>
          <w:color w:val="000000" w:themeColor="text1"/>
          <w:spacing w:val="8"/>
          <w:sz w:val="24"/>
          <w:szCs w:val="24"/>
          <w:shd w:val="clear" w:fill="FFFFFF"/>
          <w14:textFill>
            <w14:solidFill>
              <w14:schemeClr w14:val="tx1"/>
            </w14:solidFill>
          </w14:textFill>
        </w:rPr>
        <w:t>https://mp.weixin.qq.com/s/vXLneYLL6l8yuzAIUUKG3A</w:t>
      </w:r>
      <w:r>
        <w:rPr>
          <w:rFonts w:hint="eastAsia" w:ascii="华文中宋" w:hAnsi="华文中宋" w:eastAsia="华文中宋" w:cs="华文中宋"/>
          <w:b w:val="0"/>
          <w:i w:val="0"/>
          <w:caps w:val="0"/>
          <w:color w:val="000000" w:themeColor="text1"/>
          <w:spacing w:val="8"/>
          <w:sz w:val="24"/>
          <w:szCs w:val="24"/>
          <w:shd w:val="clear" w:fill="FFFFFF"/>
          <w14:textFill>
            <w14:solidFill>
              <w14:schemeClr w14:val="tx1"/>
            </w14:solidFill>
          </w14:textFill>
        </w:rPr>
        <w:fldChar w:fldCharType="end"/>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pPr>
      <w:r>
        <w:rPr>
          <w:rFonts w:hint="eastAsia" w:ascii="华文中宋" w:hAnsi="华文中宋" w:eastAsia="华文中宋" w:cs="华文中宋"/>
          <w:b/>
          <w:bCs/>
          <w:i w:val="0"/>
          <w:caps w:val="0"/>
          <w:color w:val="000000" w:themeColor="text1"/>
          <w:spacing w:val="15"/>
          <w:sz w:val="24"/>
          <w:szCs w:val="24"/>
          <w:shd w:val="clear" w:fill="FFFFFF"/>
          <w14:textFill>
            <w14:solidFill>
              <w14:schemeClr w14:val="tx1"/>
            </w14:solidFill>
          </w14:textFill>
        </w:rPr>
        <w:t>天台荆溪大师谈淫欲:约理说性具，约事修必须离淫欲</w:t>
      </w:r>
      <w:r>
        <w:rPr>
          <w:rFonts w:hint="eastAsia" w:ascii="华文中宋" w:hAnsi="华文中宋" w:eastAsia="华文中宋" w:cs="华文中宋"/>
          <w:b/>
          <w:bCs/>
          <w:color w:val="000000" w:themeColor="text1"/>
          <w:sz w:val="24"/>
          <w:szCs w:val="24"/>
          <w:lang w:eastAsia="zh-CN"/>
          <w14:textFill>
            <w14:solidFill>
              <w14:schemeClr w14:val="tx1"/>
            </w14:solidFill>
          </w14:textFill>
        </w:rPr>
        <w:t>2019</w:t>
      </w:r>
      <w:r>
        <w:rPr>
          <w:rFonts w:hint="eastAsia" w:ascii="华文中宋" w:hAnsi="华文中宋" w:eastAsia="华文中宋" w:cs="华文中宋"/>
          <w:b/>
          <w:bCs/>
          <w:color w:val="000000" w:themeColor="text1"/>
          <w:sz w:val="24"/>
          <w:szCs w:val="24"/>
          <w:lang w:val="en-US" w:eastAsia="zh-CN"/>
          <w14:textFill>
            <w14:solidFill>
              <w14:schemeClr w14:val="tx1"/>
            </w14:solidFill>
          </w14:textFill>
        </w:rPr>
        <w:t>.</w:t>
      </w:r>
      <w:r>
        <w:rPr>
          <w:rFonts w:hint="eastAsia" w:ascii="华文中宋" w:hAnsi="华文中宋" w:eastAsia="华文中宋" w:cs="华文中宋"/>
          <w:b/>
          <w:bCs/>
          <w:color w:val="000000" w:themeColor="text1"/>
          <w:sz w:val="24"/>
          <w:szCs w:val="24"/>
          <w:lang w:eastAsia="zh-CN"/>
          <w14:textFill>
            <w14:solidFill>
              <w14:schemeClr w14:val="tx1"/>
            </w14:solidFill>
          </w14:textFill>
        </w:rPr>
        <w:t>07</w:t>
      </w:r>
      <w:r>
        <w:rPr>
          <w:rFonts w:hint="eastAsia" w:ascii="华文中宋" w:hAnsi="华文中宋" w:eastAsia="华文中宋" w:cs="华文中宋"/>
          <w:b/>
          <w:bCs/>
          <w:color w:val="000000" w:themeColor="text1"/>
          <w:sz w:val="24"/>
          <w:szCs w:val="24"/>
          <w:lang w:val="en-US" w:eastAsia="zh-CN"/>
          <w14:textFill>
            <w14:solidFill>
              <w14:schemeClr w14:val="tx1"/>
            </w14:solidFill>
          </w14:textFill>
        </w:rPr>
        <w:t>.23</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pP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fldChar w:fldCharType="begin"/>
      </w: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instrText xml:space="preserve"> HYPERLINK "https://mp.weixin.qq.com/s/biLGVQYDh0K7yjnmCAumsQ" </w:instrText>
      </w: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fldChar w:fldCharType="separate"/>
      </w: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t>https://mp.weixin.qq.com/s/biLGVQYDh0K7yjnmCAumsQ</w:t>
      </w: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fldChar w:fldCharType="end"/>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Style w:val="29"/>
          <w:rFonts w:hint="eastAsia" w:ascii="华文中宋" w:hAnsi="华文中宋" w:eastAsia="华文中宋" w:cs="华文中宋"/>
          <w:i w:val="0"/>
          <w:caps w:val="0"/>
          <w:color w:val="000000" w:themeColor="text1"/>
          <w:spacing w:val="15"/>
          <w:sz w:val="24"/>
          <w:szCs w:val="24"/>
          <w:shd w:val="clear" w:fill="FFFFFF"/>
          <w:lang w:val="en-US" w:eastAsia="zh-CN"/>
          <w14:textFill>
            <w14:solidFill>
              <w14:schemeClr w14:val="tx1"/>
            </w14:solidFill>
          </w14:textFill>
        </w:rPr>
      </w:pPr>
      <w:r>
        <w:rPr>
          <w:rFonts w:hint="eastAsia" w:ascii="华文中宋" w:hAnsi="华文中宋" w:eastAsia="华文中宋" w:cs="华文中宋"/>
          <w:b/>
          <w:bCs/>
          <w:i w:val="0"/>
          <w:caps w:val="0"/>
          <w:color w:val="000000" w:themeColor="text1"/>
          <w:spacing w:val="8"/>
          <w:sz w:val="24"/>
          <w:szCs w:val="24"/>
          <w:shd w:val="clear" w:fill="FFFFFF"/>
          <w14:textFill>
            <w14:solidFill>
              <w14:schemeClr w14:val="tx1"/>
            </w14:solidFill>
          </w14:textFill>
        </w:rPr>
        <w:t>藏密朋</w:t>
      </w:r>
      <w:r>
        <w:rPr>
          <w:rFonts w:hint="eastAsia" w:ascii="华文中宋" w:hAnsi="华文中宋" w:eastAsia="华文中宋" w:cs="华文中宋"/>
          <w:b/>
          <w:bCs/>
          <w:i w:val="0"/>
          <w:caps w:val="0"/>
          <w:color w:val="000000" w:themeColor="text1"/>
          <w:spacing w:val="15"/>
          <w:sz w:val="24"/>
          <w:szCs w:val="24"/>
          <w:shd w:val="clear" w:fill="FFFFFF"/>
          <w14:textFill>
            <w14:solidFill>
              <w14:schemeClr w14:val="tx1"/>
            </w14:solidFill>
          </w14:textFill>
        </w:rPr>
        <w:t>友对月悟法师的误会</w:t>
      </w:r>
      <w:r>
        <w:rPr>
          <w:rFonts w:hint="eastAsia" w:ascii="华文中宋" w:hAnsi="华文中宋" w:eastAsia="华文中宋" w:cs="华文中宋"/>
          <w:b/>
          <w:bCs/>
          <w:color w:val="000000" w:themeColor="text1"/>
          <w:sz w:val="24"/>
          <w:szCs w:val="24"/>
          <w:lang w:eastAsia="zh-CN"/>
          <w14:textFill>
            <w14:solidFill>
              <w14:schemeClr w14:val="tx1"/>
            </w14:solidFill>
          </w14:textFill>
        </w:rPr>
        <w:t>2019</w:t>
      </w:r>
      <w:r>
        <w:rPr>
          <w:rFonts w:hint="eastAsia" w:ascii="华文中宋" w:hAnsi="华文中宋" w:eastAsia="华文中宋" w:cs="华文中宋"/>
          <w:b/>
          <w:bCs/>
          <w:color w:val="000000" w:themeColor="text1"/>
          <w:sz w:val="24"/>
          <w:szCs w:val="24"/>
          <w:lang w:val="en-US" w:eastAsia="zh-CN"/>
          <w14:textFill>
            <w14:solidFill>
              <w14:schemeClr w14:val="tx1"/>
            </w14:solidFill>
          </w14:textFill>
        </w:rPr>
        <w:t>.</w:t>
      </w:r>
      <w:r>
        <w:rPr>
          <w:rFonts w:hint="eastAsia" w:ascii="华文中宋" w:hAnsi="华文中宋" w:eastAsia="华文中宋" w:cs="华文中宋"/>
          <w:b/>
          <w:bCs/>
          <w:color w:val="000000" w:themeColor="text1"/>
          <w:sz w:val="24"/>
          <w:szCs w:val="24"/>
          <w:lang w:eastAsia="zh-CN"/>
          <w14:textFill>
            <w14:solidFill>
              <w14:schemeClr w14:val="tx1"/>
            </w14:solidFill>
          </w14:textFill>
        </w:rPr>
        <w:t>07</w:t>
      </w:r>
      <w:r>
        <w:rPr>
          <w:rFonts w:hint="eastAsia" w:ascii="华文中宋" w:hAnsi="华文中宋" w:eastAsia="华文中宋" w:cs="华文中宋"/>
          <w:b/>
          <w:bCs/>
          <w:color w:val="000000" w:themeColor="text1"/>
          <w:sz w:val="24"/>
          <w:szCs w:val="24"/>
          <w:lang w:val="en-US" w:eastAsia="zh-CN"/>
          <w14:textFill>
            <w14:solidFill>
              <w14:schemeClr w14:val="tx1"/>
            </w14:solidFill>
          </w14:textFill>
        </w:rPr>
        <w:t>.24</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pP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fldChar w:fldCharType="begin"/>
      </w: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instrText xml:space="preserve"> HYPERLINK "https://mp.weixin.qq.com/s/eAO7DsZuk8tLUzMJb-JNBg" </w:instrText>
      </w: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fldChar w:fldCharType="separate"/>
      </w: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t>https://mp.weixin.qq.com/s/eAO7DsZuk8tLUzMJb-JNBg</w:t>
      </w: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fldChar w:fldCharType="end"/>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Style w:val="29"/>
          <w:rFonts w:hint="eastAsia" w:ascii="华文中宋" w:hAnsi="华文中宋" w:eastAsia="华文中宋" w:cs="华文中宋"/>
          <w:i w:val="0"/>
          <w:caps w:val="0"/>
          <w:color w:val="000000" w:themeColor="text1"/>
          <w:spacing w:val="15"/>
          <w:sz w:val="24"/>
          <w:szCs w:val="24"/>
          <w:shd w:val="clear" w:fill="FFFFFF"/>
          <w:lang w:val="en-US" w:eastAsia="zh-CN"/>
          <w14:textFill>
            <w14:solidFill>
              <w14:schemeClr w14:val="tx1"/>
            </w14:solidFill>
          </w14:textFill>
        </w:rPr>
      </w:pPr>
      <w:r>
        <w:rPr>
          <w:rFonts w:hint="eastAsia" w:ascii="华文中宋" w:hAnsi="华文中宋" w:eastAsia="华文中宋" w:cs="华文中宋"/>
          <w:b/>
          <w:bCs/>
          <w:i w:val="0"/>
          <w:caps w:val="0"/>
          <w:color w:val="000000" w:themeColor="text1"/>
          <w:spacing w:val="15"/>
          <w:sz w:val="24"/>
          <w:szCs w:val="24"/>
          <w:shd w:val="clear" w:fill="FFFFFF"/>
          <w14:textFill>
            <w14:solidFill>
              <w14:schemeClr w14:val="tx1"/>
            </w14:solidFill>
          </w14:textFill>
        </w:rPr>
        <w:t>以唯是一心来说双修四皈依没有问题，是不对的</w:t>
      </w:r>
      <w:r>
        <w:rPr>
          <w:rStyle w:val="29"/>
          <w:rFonts w:hint="eastAsia" w:ascii="华文中宋" w:hAnsi="华文中宋" w:eastAsia="华文中宋" w:cs="华文中宋"/>
          <w:i w:val="0"/>
          <w:caps w:val="0"/>
          <w:color w:val="000000" w:themeColor="text1"/>
          <w:spacing w:val="15"/>
          <w:sz w:val="24"/>
          <w:szCs w:val="24"/>
          <w:shd w:val="clear" w:fill="FFFFFF"/>
          <w:lang w:val="en-US" w:eastAsia="zh-CN"/>
          <w14:textFill>
            <w14:solidFill>
              <w14:schemeClr w14:val="tx1"/>
            </w14:solidFill>
          </w14:textFill>
        </w:rPr>
        <w:t> 2019.07.25</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华文中宋" w:hAnsi="华文中宋" w:eastAsia="华文中宋" w:cs="华文中宋"/>
          <w:color w:val="000000" w:themeColor="text1"/>
          <w:sz w:val="24"/>
          <w:szCs w:val="24"/>
          <w14:textFill>
            <w14:solidFill>
              <w14:schemeClr w14:val="tx1"/>
            </w14:solidFill>
          </w14:textFill>
        </w:rPr>
      </w:pP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fldChar w:fldCharType="begin"/>
      </w: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instrText xml:space="preserve"> HYPERLINK "https://mp.weixin.qq.com/s/yk7IsMEdiJ3vtBHyb0ds2g" </w:instrText>
      </w: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fldChar w:fldCharType="separate"/>
      </w: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t>https://mp.weixin.qq.com/s/yk7IsMEdiJ3vtBHyb0ds2g</w:t>
      </w: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fldChar w:fldCharType="end"/>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华文中宋" w:hAnsi="华文中宋" w:eastAsia="华文中宋" w:cs="华文中宋"/>
          <w:b/>
          <w:i w:val="0"/>
          <w:caps w:val="0"/>
          <w:color w:val="000000" w:themeColor="text1"/>
          <w:spacing w:val="15"/>
          <w:sz w:val="24"/>
          <w:szCs w:val="24"/>
          <w:shd w:val="clear" w:fill="FFFFFF"/>
          <w14:textFill>
            <w14:solidFill>
              <w14:schemeClr w14:val="tx1"/>
            </w14:solidFill>
          </w14:textFill>
        </w:rPr>
      </w:pPr>
      <w:r>
        <w:rPr>
          <w:rFonts w:hint="eastAsia" w:ascii="华文中宋" w:hAnsi="华文中宋" w:eastAsia="华文中宋" w:cs="华文中宋"/>
          <w:b/>
          <w:i w:val="0"/>
          <w:caps w:val="0"/>
          <w:color w:val="000000" w:themeColor="text1"/>
          <w:spacing w:val="15"/>
          <w:sz w:val="24"/>
          <w:szCs w:val="24"/>
          <w:shd w:val="clear" w:fill="FFFFFF"/>
          <w14:textFill>
            <w14:solidFill>
              <w14:schemeClr w14:val="tx1"/>
            </w14:solidFill>
          </w14:textFill>
        </w:rPr>
        <w:t>答疑</w:t>
      </w:r>
      <w:r>
        <w:rPr>
          <w:rFonts w:hint="eastAsia" w:ascii="华文中宋" w:hAnsi="华文中宋" w:eastAsia="华文中宋" w:cs="华文中宋"/>
          <w:b/>
          <w:i w:val="0"/>
          <w:caps w:val="0"/>
          <w:color w:val="000000" w:themeColor="text1"/>
          <w:spacing w:val="15"/>
          <w:sz w:val="24"/>
          <w:szCs w:val="24"/>
          <w:shd w:val="clear" w:fill="FFFFFF"/>
          <w:lang w:eastAsia="zh-CN"/>
          <w14:textFill>
            <w14:solidFill>
              <w14:schemeClr w14:val="tx1"/>
            </w14:solidFill>
          </w14:textFill>
        </w:rPr>
        <w:t>：</w:t>
      </w:r>
      <w:r>
        <w:rPr>
          <w:rFonts w:hint="eastAsia" w:ascii="华文中宋" w:hAnsi="华文中宋" w:eastAsia="华文中宋" w:cs="华文中宋"/>
          <w:b/>
          <w:i w:val="0"/>
          <w:caps w:val="0"/>
          <w:color w:val="000000" w:themeColor="text1"/>
          <w:spacing w:val="15"/>
          <w:sz w:val="24"/>
          <w:szCs w:val="24"/>
          <w:shd w:val="clear" w:fill="FFFFFF"/>
          <w14:textFill>
            <w14:solidFill>
              <w14:schemeClr w14:val="tx1"/>
            </w14:solidFill>
          </w14:textFill>
        </w:rPr>
        <w:t>遵守佛制为唤醒佛性方便，四皈依为唤醒魔性方便</w:t>
      </w:r>
      <w:r>
        <w:rPr>
          <w:rStyle w:val="29"/>
          <w:rFonts w:hint="eastAsia" w:ascii="华文中宋" w:hAnsi="华文中宋" w:eastAsia="华文中宋" w:cs="华文中宋"/>
          <w:i w:val="0"/>
          <w:caps w:val="0"/>
          <w:color w:val="000000" w:themeColor="text1"/>
          <w:spacing w:val="15"/>
          <w:sz w:val="24"/>
          <w:szCs w:val="24"/>
          <w:shd w:val="clear" w:fill="FFFFFF"/>
          <w:lang w:val="en-US" w:eastAsia="zh-CN"/>
          <w14:textFill>
            <w14:solidFill>
              <w14:schemeClr w14:val="tx1"/>
            </w14:solidFill>
          </w14:textFill>
        </w:rPr>
        <w:t>2019.08.01</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华文中宋" w:hAnsi="华文中宋" w:eastAsia="华文中宋" w:cs="华文中宋"/>
          <w:b/>
          <w:i w:val="0"/>
          <w:caps w:val="0"/>
          <w:color w:val="000000" w:themeColor="text1"/>
          <w:spacing w:val="15"/>
          <w:sz w:val="24"/>
          <w:szCs w:val="24"/>
          <w:shd w:val="clear" w:fill="FFFFFF"/>
          <w:lang w:val="en-US" w:eastAsia="zh-CN"/>
          <w14:textFill>
            <w14:solidFill>
              <w14:schemeClr w14:val="tx1"/>
            </w14:solidFill>
          </w14:textFill>
        </w:rPr>
      </w:pPr>
      <w:r>
        <w:rPr>
          <w:rFonts w:hint="eastAsia" w:ascii="华文中宋" w:hAnsi="华文中宋" w:eastAsia="华文中宋" w:cs="华文中宋"/>
          <w:b/>
          <w:i w:val="0"/>
          <w:caps w:val="0"/>
          <w:color w:val="000000" w:themeColor="text1"/>
          <w:spacing w:val="15"/>
          <w:sz w:val="24"/>
          <w:szCs w:val="24"/>
          <w:shd w:val="clear" w:fill="FFFFFF"/>
          <w:lang w:val="en-US" w:eastAsia="zh-CN"/>
          <w14:textFill>
            <w14:solidFill>
              <w14:schemeClr w14:val="tx1"/>
            </w14:solidFill>
          </w14:textFill>
        </w:rPr>
        <w:t>https://mp.weixin.qq.com/s/P3pd6oBV06D5cDgIHS1Eyg</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华文中宋" w:hAnsi="华文中宋" w:eastAsia="华文中宋" w:cs="华文中宋"/>
          <w:b/>
          <w:i w:val="0"/>
          <w:caps w:val="0"/>
          <w:color w:val="000000" w:themeColor="text1"/>
          <w:spacing w:val="8"/>
          <w:sz w:val="24"/>
          <w:szCs w:val="24"/>
          <w:shd w:val="clear" w:fill="FFFFFF"/>
          <w14:textFill>
            <w14:solidFill>
              <w14:schemeClr w14:val="tx1"/>
            </w14:solidFill>
          </w14:textFill>
        </w:rPr>
      </w:pPr>
      <w:r>
        <w:rPr>
          <w:rFonts w:hint="eastAsia" w:ascii="华文中宋" w:hAnsi="华文中宋" w:eastAsia="华文中宋" w:cs="华文中宋"/>
          <w:b/>
          <w:i w:val="0"/>
          <w:caps w:val="0"/>
          <w:color w:val="000000" w:themeColor="text1"/>
          <w:spacing w:val="8"/>
          <w:sz w:val="24"/>
          <w:szCs w:val="24"/>
          <w:shd w:val="clear" w:fill="FFFFFF"/>
          <w14:textFill>
            <w14:solidFill>
              <w14:schemeClr w14:val="tx1"/>
            </w14:solidFill>
          </w14:textFill>
        </w:rPr>
        <w:t>评破格鲁夏坝关于四皈依的十种邪说</w:t>
      </w:r>
      <w:r>
        <w:rPr>
          <w:rStyle w:val="29"/>
          <w:rFonts w:hint="eastAsia" w:ascii="华文中宋" w:hAnsi="华文中宋" w:eastAsia="华文中宋" w:cs="华文中宋"/>
          <w:i w:val="0"/>
          <w:caps w:val="0"/>
          <w:color w:val="000000" w:themeColor="text1"/>
          <w:spacing w:val="15"/>
          <w:sz w:val="24"/>
          <w:szCs w:val="24"/>
          <w:shd w:val="clear" w:fill="FFFFFF"/>
          <w:lang w:val="en-US" w:eastAsia="zh-CN"/>
          <w14:textFill>
            <w14:solidFill>
              <w14:schemeClr w14:val="tx1"/>
            </w14:solidFill>
          </w14:textFill>
        </w:rPr>
        <w:t>2019.08.02</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华文中宋" w:hAnsi="华文中宋" w:eastAsia="华文中宋" w:cs="华文中宋"/>
          <w:b/>
          <w:i w:val="0"/>
          <w:caps w:val="0"/>
          <w:color w:val="000000" w:themeColor="text1"/>
          <w:spacing w:val="8"/>
          <w:sz w:val="24"/>
          <w:szCs w:val="24"/>
          <w:shd w:val="clear" w:fill="FFFFFF"/>
          <w14:textFill>
            <w14:solidFill>
              <w14:schemeClr w14:val="tx1"/>
            </w14:solidFill>
          </w14:textFill>
        </w:rPr>
      </w:pPr>
      <w:r>
        <w:rPr>
          <w:rFonts w:hint="eastAsia" w:ascii="华文中宋" w:hAnsi="华文中宋" w:eastAsia="华文中宋" w:cs="华文中宋"/>
          <w:b/>
          <w:i w:val="0"/>
          <w:caps w:val="0"/>
          <w:color w:val="000000" w:themeColor="text1"/>
          <w:spacing w:val="8"/>
          <w:sz w:val="24"/>
          <w:szCs w:val="24"/>
          <w:shd w:val="clear" w:fill="FFFFFF"/>
          <w14:textFill>
            <w14:solidFill>
              <w14:schemeClr w14:val="tx1"/>
            </w14:solidFill>
          </w14:textFill>
        </w:rPr>
        <w:fldChar w:fldCharType="begin"/>
      </w:r>
      <w:r>
        <w:rPr>
          <w:rFonts w:hint="eastAsia" w:ascii="华文中宋" w:hAnsi="华文中宋" w:eastAsia="华文中宋" w:cs="华文中宋"/>
          <w:b/>
          <w:i w:val="0"/>
          <w:caps w:val="0"/>
          <w:color w:val="000000" w:themeColor="text1"/>
          <w:spacing w:val="8"/>
          <w:sz w:val="24"/>
          <w:szCs w:val="24"/>
          <w:shd w:val="clear" w:fill="FFFFFF"/>
          <w14:textFill>
            <w14:solidFill>
              <w14:schemeClr w14:val="tx1"/>
            </w14:solidFill>
          </w14:textFill>
        </w:rPr>
        <w:instrText xml:space="preserve"> HYPERLINK "https://mp.weixin.qq.com/s/Gb9s01WuHvU_4BiWOWHI2g" </w:instrText>
      </w:r>
      <w:r>
        <w:rPr>
          <w:rFonts w:hint="eastAsia" w:ascii="华文中宋" w:hAnsi="华文中宋" w:eastAsia="华文中宋" w:cs="华文中宋"/>
          <w:b/>
          <w:i w:val="0"/>
          <w:caps w:val="0"/>
          <w:color w:val="000000" w:themeColor="text1"/>
          <w:spacing w:val="8"/>
          <w:sz w:val="24"/>
          <w:szCs w:val="24"/>
          <w:shd w:val="clear" w:fill="FFFFFF"/>
          <w14:textFill>
            <w14:solidFill>
              <w14:schemeClr w14:val="tx1"/>
            </w14:solidFill>
          </w14:textFill>
        </w:rPr>
        <w:fldChar w:fldCharType="separate"/>
      </w:r>
      <w:r>
        <w:rPr>
          <w:rFonts w:hint="eastAsia" w:ascii="华文中宋" w:hAnsi="华文中宋" w:eastAsia="华文中宋" w:cs="华文中宋"/>
          <w:b/>
          <w:i w:val="0"/>
          <w:caps w:val="0"/>
          <w:color w:val="000000" w:themeColor="text1"/>
          <w:spacing w:val="8"/>
          <w:sz w:val="24"/>
          <w:szCs w:val="24"/>
          <w:shd w:val="clear" w:fill="FFFFFF"/>
          <w14:textFill>
            <w14:solidFill>
              <w14:schemeClr w14:val="tx1"/>
            </w14:solidFill>
          </w14:textFill>
        </w:rPr>
        <w:t>https://mp.weixin.qq.com/s/Gb9s01WuHvU_4BiWOWHI2g</w:t>
      </w:r>
      <w:r>
        <w:rPr>
          <w:rFonts w:hint="eastAsia" w:ascii="华文中宋" w:hAnsi="华文中宋" w:eastAsia="华文中宋" w:cs="华文中宋"/>
          <w:b/>
          <w:i w:val="0"/>
          <w:caps w:val="0"/>
          <w:color w:val="000000" w:themeColor="text1"/>
          <w:spacing w:val="8"/>
          <w:sz w:val="24"/>
          <w:szCs w:val="24"/>
          <w:shd w:val="clear" w:fill="FFFFFF"/>
          <w14:textFill>
            <w14:solidFill>
              <w14:schemeClr w14:val="tx1"/>
            </w14:solidFill>
          </w14:textFill>
        </w:rPr>
        <w:fldChar w:fldCharType="end"/>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华文中宋" w:hAnsi="华文中宋" w:eastAsia="华文中宋" w:cs="华文中宋"/>
          <w:b/>
          <w:i w:val="0"/>
          <w:caps w:val="0"/>
          <w:color w:val="000000" w:themeColor="text1"/>
          <w:spacing w:val="15"/>
          <w:sz w:val="24"/>
          <w:szCs w:val="24"/>
          <w:shd w:val="clear" w:fill="FFFFFF"/>
          <w14:textFill>
            <w14:solidFill>
              <w14:schemeClr w14:val="tx1"/>
            </w14:solidFill>
          </w14:textFill>
        </w:rPr>
      </w:pPr>
      <w:r>
        <w:rPr>
          <w:rFonts w:hint="eastAsia" w:ascii="华文中宋" w:hAnsi="华文中宋" w:eastAsia="华文中宋" w:cs="华文中宋"/>
          <w:b/>
          <w:i w:val="0"/>
          <w:caps w:val="0"/>
          <w:color w:val="000000" w:themeColor="text1"/>
          <w:spacing w:val="15"/>
          <w:sz w:val="24"/>
          <w:szCs w:val="24"/>
          <w:shd w:val="clear" w:fill="FFFFFF"/>
          <w14:textFill>
            <w14:solidFill>
              <w14:schemeClr w14:val="tx1"/>
            </w14:solidFill>
          </w14:textFill>
        </w:rPr>
        <w:t>答疑：藏密灌顶时喝酒为邪法特征，非佛教</w:t>
      </w:r>
      <w:r>
        <w:rPr>
          <w:rStyle w:val="29"/>
          <w:rFonts w:hint="eastAsia" w:ascii="华文中宋" w:hAnsi="华文中宋" w:eastAsia="华文中宋" w:cs="华文中宋"/>
          <w:i w:val="0"/>
          <w:caps w:val="0"/>
          <w:color w:val="000000" w:themeColor="text1"/>
          <w:spacing w:val="15"/>
          <w:sz w:val="24"/>
          <w:szCs w:val="24"/>
          <w:shd w:val="clear" w:fill="FFFFFF"/>
          <w:lang w:val="en-US" w:eastAsia="zh-CN"/>
          <w14:textFill>
            <w14:solidFill>
              <w14:schemeClr w14:val="tx1"/>
            </w14:solidFill>
          </w14:textFill>
        </w:rPr>
        <w:t>2019.08.03</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华文中宋" w:hAnsi="华文中宋" w:eastAsia="华文中宋" w:cs="华文中宋"/>
          <w:b w:val="0"/>
          <w:bCs/>
          <w:i w:val="0"/>
          <w:caps w:val="0"/>
          <w:color w:val="000000" w:themeColor="text1"/>
          <w:spacing w:val="15"/>
          <w:sz w:val="24"/>
          <w:szCs w:val="24"/>
          <w:shd w:val="clear" w:fill="FFFFFF"/>
          <w14:textFill>
            <w14:solidFill>
              <w14:schemeClr w14:val="tx1"/>
            </w14:solidFill>
          </w14:textFill>
        </w:rPr>
      </w:pPr>
      <w:r>
        <w:rPr>
          <w:rFonts w:hint="eastAsia" w:ascii="华文中宋" w:hAnsi="华文中宋" w:eastAsia="华文中宋" w:cs="华文中宋"/>
          <w:b w:val="0"/>
          <w:bCs/>
          <w:i w:val="0"/>
          <w:caps w:val="0"/>
          <w:color w:val="000000" w:themeColor="text1"/>
          <w:spacing w:val="15"/>
          <w:sz w:val="24"/>
          <w:szCs w:val="24"/>
          <w:shd w:val="clear" w:fill="FFFFFF"/>
          <w14:textFill>
            <w14:solidFill>
              <w14:schemeClr w14:val="tx1"/>
            </w14:solidFill>
          </w14:textFill>
        </w:rPr>
        <w:fldChar w:fldCharType="begin"/>
      </w:r>
      <w:r>
        <w:rPr>
          <w:rFonts w:hint="eastAsia" w:ascii="华文中宋" w:hAnsi="华文中宋" w:eastAsia="华文中宋" w:cs="华文中宋"/>
          <w:b w:val="0"/>
          <w:bCs/>
          <w:i w:val="0"/>
          <w:caps w:val="0"/>
          <w:color w:val="000000" w:themeColor="text1"/>
          <w:spacing w:val="15"/>
          <w:sz w:val="24"/>
          <w:szCs w:val="24"/>
          <w:shd w:val="clear" w:fill="FFFFFF"/>
          <w14:textFill>
            <w14:solidFill>
              <w14:schemeClr w14:val="tx1"/>
            </w14:solidFill>
          </w14:textFill>
        </w:rPr>
        <w:instrText xml:space="preserve"> HYPERLINK "https://mp.weixin.qq.com/s/Kia9qCL1X15AkPV1fDWTxw" </w:instrText>
      </w:r>
      <w:r>
        <w:rPr>
          <w:rFonts w:hint="eastAsia" w:ascii="华文中宋" w:hAnsi="华文中宋" w:eastAsia="华文中宋" w:cs="华文中宋"/>
          <w:b w:val="0"/>
          <w:bCs/>
          <w:i w:val="0"/>
          <w:caps w:val="0"/>
          <w:color w:val="000000" w:themeColor="text1"/>
          <w:spacing w:val="15"/>
          <w:sz w:val="24"/>
          <w:szCs w:val="24"/>
          <w:shd w:val="clear" w:fill="FFFFFF"/>
          <w14:textFill>
            <w14:solidFill>
              <w14:schemeClr w14:val="tx1"/>
            </w14:solidFill>
          </w14:textFill>
        </w:rPr>
        <w:fldChar w:fldCharType="separate"/>
      </w:r>
      <w:r>
        <w:rPr>
          <w:rFonts w:hint="eastAsia" w:ascii="华文中宋" w:hAnsi="华文中宋" w:eastAsia="华文中宋" w:cs="华文中宋"/>
          <w:b w:val="0"/>
          <w:bCs/>
          <w:i w:val="0"/>
          <w:caps w:val="0"/>
          <w:color w:val="000000" w:themeColor="text1"/>
          <w:spacing w:val="15"/>
          <w:sz w:val="24"/>
          <w:szCs w:val="24"/>
          <w:shd w:val="clear" w:fill="FFFFFF"/>
          <w14:textFill>
            <w14:solidFill>
              <w14:schemeClr w14:val="tx1"/>
            </w14:solidFill>
          </w14:textFill>
        </w:rPr>
        <w:t>https://mp.weixin.qq.com/s/Kia9qCL1X15AkPV1fDWTxw</w:t>
      </w:r>
      <w:r>
        <w:rPr>
          <w:rFonts w:hint="eastAsia" w:ascii="华文中宋" w:hAnsi="华文中宋" w:eastAsia="华文中宋" w:cs="华文中宋"/>
          <w:b w:val="0"/>
          <w:bCs/>
          <w:i w:val="0"/>
          <w:caps w:val="0"/>
          <w:color w:val="000000" w:themeColor="text1"/>
          <w:spacing w:val="15"/>
          <w:sz w:val="24"/>
          <w:szCs w:val="24"/>
          <w:shd w:val="clear" w:fill="FFFFFF"/>
          <w14:textFill>
            <w14:solidFill>
              <w14:schemeClr w14:val="tx1"/>
            </w14:solidFill>
          </w14:textFill>
        </w:rPr>
        <w:fldChar w:fldCharType="end"/>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Style w:val="29"/>
          <w:rFonts w:hint="default" w:ascii="华文中宋" w:hAnsi="华文中宋" w:eastAsia="华文中宋" w:cs="华文中宋"/>
          <w:i w:val="0"/>
          <w:caps w:val="0"/>
          <w:color w:val="000000" w:themeColor="text1"/>
          <w:spacing w:val="15"/>
          <w:sz w:val="24"/>
          <w:szCs w:val="24"/>
          <w:shd w:val="clear" w:fill="FFFFFF"/>
          <w:lang w:val="en-US" w:eastAsia="zh-CN"/>
          <w14:textFill>
            <w14:solidFill>
              <w14:schemeClr w14:val="tx1"/>
            </w14:solidFill>
          </w14:textFill>
        </w:rPr>
      </w:pPr>
      <w:r>
        <w:rPr>
          <w:rFonts w:hint="eastAsia" w:ascii="华文中宋" w:hAnsi="华文中宋" w:eastAsia="华文中宋" w:cs="华文中宋"/>
          <w:b/>
          <w:bCs/>
          <w:i w:val="0"/>
          <w:caps w:val="0"/>
          <w:color w:val="000000" w:themeColor="text1"/>
          <w:spacing w:val="8"/>
          <w:sz w:val="24"/>
          <w:szCs w:val="24"/>
          <w:shd w:val="clear" w:fill="FFFFFF"/>
          <w14:textFill>
            <w14:solidFill>
              <w14:schemeClr w14:val="tx1"/>
            </w14:solidFill>
          </w14:textFill>
        </w:rPr>
        <w:t>答疑：藏密断法是否能成佛？</w:t>
      </w:r>
      <w:r>
        <w:rPr>
          <w:rStyle w:val="29"/>
          <w:rFonts w:hint="eastAsia" w:ascii="华文中宋" w:hAnsi="华文中宋" w:eastAsia="华文中宋" w:cs="华文中宋"/>
          <w:i w:val="0"/>
          <w:caps w:val="0"/>
          <w:color w:val="000000" w:themeColor="text1"/>
          <w:spacing w:val="15"/>
          <w:sz w:val="24"/>
          <w:szCs w:val="24"/>
          <w:shd w:val="clear" w:fill="FFFFFF"/>
          <w:lang w:val="en-US" w:eastAsia="zh-CN"/>
          <w14:textFill>
            <w14:solidFill>
              <w14:schemeClr w14:val="tx1"/>
            </w14:solidFill>
          </w14:textFill>
        </w:rPr>
        <w:t>2019.08.03</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华文中宋" w:hAnsi="华文中宋" w:eastAsia="华文中宋" w:cs="华文中宋"/>
          <w:b w:val="0"/>
          <w:i w:val="0"/>
          <w:caps w:val="0"/>
          <w:color w:val="000000" w:themeColor="text1"/>
          <w:spacing w:val="8"/>
          <w:sz w:val="24"/>
          <w:szCs w:val="24"/>
          <w:shd w:val="clear" w:fill="FFFFFF"/>
          <w14:textFill>
            <w14:solidFill>
              <w14:schemeClr w14:val="tx1"/>
            </w14:solidFill>
          </w14:textFill>
        </w:rPr>
      </w:pPr>
      <w:r>
        <w:rPr>
          <w:rFonts w:hint="eastAsia" w:ascii="华文中宋" w:hAnsi="华文中宋" w:eastAsia="华文中宋" w:cs="华文中宋"/>
          <w:b w:val="0"/>
          <w:i w:val="0"/>
          <w:caps w:val="0"/>
          <w:color w:val="000000" w:themeColor="text1"/>
          <w:spacing w:val="8"/>
          <w:sz w:val="24"/>
          <w:szCs w:val="24"/>
          <w:shd w:val="clear" w:fill="FFFFFF"/>
          <w14:textFill>
            <w14:solidFill>
              <w14:schemeClr w14:val="tx1"/>
            </w14:solidFill>
          </w14:textFill>
        </w:rPr>
        <w:fldChar w:fldCharType="begin"/>
      </w:r>
      <w:r>
        <w:rPr>
          <w:rFonts w:hint="eastAsia" w:ascii="华文中宋" w:hAnsi="华文中宋" w:eastAsia="华文中宋" w:cs="华文中宋"/>
          <w:b w:val="0"/>
          <w:i w:val="0"/>
          <w:caps w:val="0"/>
          <w:color w:val="000000" w:themeColor="text1"/>
          <w:spacing w:val="8"/>
          <w:sz w:val="24"/>
          <w:szCs w:val="24"/>
          <w:shd w:val="clear" w:fill="FFFFFF"/>
          <w14:textFill>
            <w14:solidFill>
              <w14:schemeClr w14:val="tx1"/>
            </w14:solidFill>
          </w14:textFill>
        </w:rPr>
        <w:instrText xml:space="preserve"> HYPERLINK "https://mp.weixin.qq.com/s/uwdF6zdc_4dshhO1Bu1UFQ" </w:instrText>
      </w:r>
      <w:r>
        <w:rPr>
          <w:rFonts w:hint="eastAsia" w:ascii="华文中宋" w:hAnsi="华文中宋" w:eastAsia="华文中宋" w:cs="华文中宋"/>
          <w:b w:val="0"/>
          <w:i w:val="0"/>
          <w:caps w:val="0"/>
          <w:color w:val="000000" w:themeColor="text1"/>
          <w:spacing w:val="8"/>
          <w:sz w:val="24"/>
          <w:szCs w:val="24"/>
          <w:shd w:val="clear" w:fill="FFFFFF"/>
          <w14:textFill>
            <w14:solidFill>
              <w14:schemeClr w14:val="tx1"/>
            </w14:solidFill>
          </w14:textFill>
        </w:rPr>
        <w:fldChar w:fldCharType="separate"/>
      </w:r>
      <w:r>
        <w:rPr>
          <w:rFonts w:hint="eastAsia" w:ascii="华文中宋" w:hAnsi="华文中宋" w:eastAsia="华文中宋" w:cs="华文中宋"/>
          <w:b w:val="0"/>
          <w:i w:val="0"/>
          <w:caps w:val="0"/>
          <w:color w:val="000000" w:themeColor="text1"/>
          <w:spacing w:val="8"/>
          <w:sz w:val="24"/>
          <w:szCs w:val="24"/>
          <w:shd w:val="clear" w:fill="FFFFFF"/>
          <w14:textFill>
            <w14:solidFill>
              <w14:schemeClr w14:val="tx1"/>
            </w14:solidFill>
          </w14:textFill>
        </w:rPr>
        <w:t>https://mp.weixin.qq.com/s/uwdF6zdc_4dshhO1Bu1UFQ</w:t>
      </w:r>
      <w:r>
        <w:rPr>
          <w:rFonts w:hint="eastAsia" w:ascii="华文中宋" w:hAnsi="华文中宋" w:eastAsia="华文中宋" w:cs="华文中宋"/>
          <w:b w:val="0"/>
          <w:i w:val="0"/>
          <w:caps w:val="0"/>
          <w:color w:val="000000" w:themeColor="text1"/>
          <w:spacing w:val="8"/>
          <w:sz w:val="24"/>
          <w:szCs w:val="24"/>
          <w:shd w:val="clear" w:fill="FFFFFF"/>
          <w14:textFill>
            <w14:solidFill>
              <w14:schemeClr w14:val="tx1"/>
            </w14:solidFill>
          </w14:textFill>
        </w:rPr>
        <w:fldChar w:fldCharType="end"/>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default"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pPr>
      <w:r>
        <w:rPr>
          <w:rFonts w:hint="eastAsia" w:ascii="华文中宋" w:hAnsi="华文中宋" w:eastAsia="华文中宋" w:cs="华文中宋"/>
          <w:b/>
          <w:bCs/>
          <w:i w:val="0"/>
          <w:caps w:val="0"/>
          <w:color w:val="000000" w:themeColor="text1"/>
          <w:spacing w:val="15"/>
          <w:sz w:val="24"/>
          <w:szCs w:val="24"/>
          <w:shd w:val="clear" w:fill="FFFFFF"/>
          <w14:textFill>
            <w14:solidFill>
              <w14:schemeClr w14:val="tx1"/>
            </w14:solidFill>
          </w14:textFill>
        </w:rPr>
        <w:t>莫要传播邪解禅宗之文</w:t>
      </w:r>
      <w:r>
        <w:rPr>
          <w:rFonts w:hint="eastAsia"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t>2019.08.07</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pP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fldChar w:fldCharType="begin"/>
      </w: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instrText xml:space="preserve"> HYPERLINK "https://mp.weixin.qq.com/s/qefMnJJZBkGYLYPFgMdF6g" </w:instrText>
      </w: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fldChar w:fldCharType="separate"/>
      </w: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t>https://mp.weixin.qq.com/s/qefMnJJZBkGYLYPFgMdF6g</w:t>
      </w: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fldChar w:fldCharType="end"/>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pPr>
      <w:r>
        <w:rPr>
          <w:rFonts w:hint="eastAsia" w:ascii="华文中宋" w:hAnsi="华文中宋" w:eastAsia="华文中宋" w:cs="华文中宋"/>
          <w:b/>
          <w:bCs/>
          <w:i w:val="0"/>
          <w:caps w:val="0"/>
          <w:color w:val="000000" w:themeColor="text1"/>
          <w:spacing w:val="15"/>
          <w:sz w:val="24"/>
          <w:szCs w:val="24"/>
          <w:shd w:val="clear" w:fill="FFFFFF"/>
          <w14:textFill>
            <w14:solidFill>
              <w14:schemeClr w14:val="tx1"/>
            </w14:solidFill>
          </w14:textFill>
        </w:rPr>
        <w:t>“四皈依只是修法”的吊诡与暗度陈仓</w:t>
      </w:r>
      <w:r>
        <w:rPr>
          <w:rFonts w:hint="eastAsia"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t>2019.08.09</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pPr>
      <w:r>
        <w:rPr>
          <w:rFonts w:hint="eastAsia" w:ascii="华文中宋" w:hAnsi="华文中宋" w:eastAsia="华文中宋" w:cs="华文中宋"/>
          <w:b w:val="0"/>
          <w:bCs w:val="0"/>
          <w:i w:val="0"/>
          <w:caps w:val="0"/>
          <w:color w:val="000000" w:themeColor="text1"/>
          <w:spacing w:val="15"/>
          <w:sz w:val="24"/>
          <w:szCs w:val="24"/>
          <w:shd w:val="clear" w:fill="FFFFFF"/>
          <w14:textFill>
            <w14:solidFill>
              <w14:schemeClr w14:val="tx1"/>
            </w14:solidFill>
          </w14:textFill>
        </w:rPr>
        <w:t>https://mp.weixin.qq.com/s/pk0JB80fFUx5u1vbWTJdUQ</w:t>
      </w:r>
      <w:r>
        <w:rPr>
          <w:rFonts w:hint="eastAsia"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t xml:space="preserve"> </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pPr>
      <w:r>
        <w:rPr>
          <w:rFonts w:hint="eastAsia"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t>莫谤天台一心三观为自创，非佛明说2019.08.11</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pPr>
      <w:r>
        <w:rPr>
          <w:rFonts w:hint="eastAsia"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fldChar w:fldCharType="begin"/>
      </w:r>
      <w:r>
        <w:rPr>
          <w:rFonts w:hint="eastAsia"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instrText xml:space="preserve"> HYPERLINK "https://mp.weixin.qq.com/s/-PIG8UdAkZyiqB_SJkg70Q" </w:instrText>
      </w:r>
      <w:r>
        <w:rPr>
          <w:rFonts w:hint="eastAsia"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fldChar w:fldCharType="separate"/>
      </w:r>
      <w:r>
        <w:rPr>
          <w:rFonts w:hint="eastAsia"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t>https://mp.weixin.qq.com/s/-PIG8UdAkZyiqB_SJkg70Q</w:t>
      </w:r>
      <w:r>
        <w:rPr>
          <w:rFonts w:hint="eastAsia"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fldChar w:fldCharType="end"/>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default"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pPr>
      <w:r>
        <w:rPr>
          <w:rFonts w:hint="eastAsia"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t>修藏密不可能破见惑证果，藏密成就标准不符合佛说2019.08.13</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default"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pPr>
      <w:r>
        <w:rPr>
          <w:rFonts w:hint="eastAsia"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fldChar w:fldCharType="begin"/>
      </w:r>
      <w:r>
        <w:rPr>
          <w:rFonts w:hint="eastAsia"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instrText xml:space="preserve"> HYPERLINK "https://mp.weixin.qq.com/s/9nhkAlA_LQ_ts17CR0X_5A" \t "https://mail.qq.com/cgi-bin/_blank" </w:instrText>
      </w:r>
      <w:r>
        <w:rPr>
          <w:rFonts w:hint="eastAsia"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fldChar w:fldCharType="separate"/>
      </w:r>
      <w:r>
        <w:rPr>
          <w:rFonts w:hint="default"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t>https://mp.weixin.qq.com/s/9nhkAlA_LQ_ts17CR0X_5A</w:t>
      </w:r>
      <w:r>
        <w:rPr>
          <w:rFonts w:hint="default"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fldChar w:fldCharType="end"/>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default"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pPr>
      <w:r>
        <w:rPr>
          <w:rFonts w:hint="eastAsia"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t>《原佛》再次刻意曲解诽谤汉传禅宗（雪相之文）2019.08.15</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default"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pPr>
      <w:r>
        <w:rPr>
          <w:rFonts w:hint="default"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fldChar w:fldCharType="begin"/>
      </w:r>
      <w:r>
        <w:rPr>
          <w:rFonts w:hint="default"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instrText xml:space="preserve"> HYPERLINK "https://mp.weixin.qq.com/s/_n3VehwVICJfIc1k-83OnA" </w:instrText>
      </w:r>
      <w:r>
        <w:rPr>
          <w:rFonts w:hint="default"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fldChar w:fldCharType="separate"/>
      </w:r>
      <w:r>
        <w:rPr>
          <w:rStyle w:val="33"/>
          <w:rFonts w:hint="default"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t>https://mp.weixin.qq.com/s/_n3VehwVICJfIc1k-83OnA</w:t>
      </w:r>
      <w:r>
        <w:rPr>
          <w:rFonts w:hint="default"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fldChar w:fldCharType="end"/>
      </w:r>
    </w:p>
    <w:p>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rightChars="0"/>
        <w:jc w:val="left"/>
        <w:textAlignment w:val="auto"/>
        <w:rPr>
          <w:rFonts w:hint="eastAsia"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pPr>
      <w:r>
        <w:rPr>
          <w:rFonts w:hint="eastAsia"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t>烦恼即菩提，如婴儿即成人，而成人早无婴儿之幼稚2019.08.19</w:t>
      </w:r>
    </w:p>
    <w:p>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rightChars="0"/>
        <w:jc w:val="left"/>
        <w:textAlignment w:val="auto"/>
        <w:rPr>
          <w:rFonts w:hint="eastAsia"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pPr>
      <w:r>
        <w:rPr>
          <w:rFonts w:hint="eastAsia"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t>https://mp.weixin.qq.com/s/vJGUi6JStnkG9LcF4uyzfw</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default"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pPr>
      <w:r>
        <w:rPr>
          <w:rFonts w:hint="eastAsia"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t>破藏密声明:破其邪法部分，及一切为其辩护之僧俗所持邪见2019.08.20</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default"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pPr>
      <w:r>
        <w:rPr>
          <w:rFonts w:hint="default"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t>https://mp.weixin.qq.com/s/6KyJuK1amZjFUtUsgme93A</w:t>
      </w:r>
    </w:p>
    <w:p>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rightChars="0"/>
        <w:jc w:val="left"/>
        <w:textAlignment w:val="auto"/>
        <w:rPr>
          <w:rFonts w:hint="eastAsia"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pPr>
      <w:r>
        <w:rPr>
          <w:rFonts w:hint="eastAsia"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t xml:space="preserve">佛陀示现人间非业感缘起，不由淫欲，而是真如缘起2019.08.23  </w:t>
      </w:r>
      <w:r>
        <w:rPr>
          <w:rFonts w:hint="eastAsia"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fldChar w:fldCharType="begin"/>
      </w:r>
      <w:r>
        <w:rPr>
          <w:rFonts w:hint="eastAsia"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instrText xml:space="preserve"> HYPERLINK "https://mp.weixin.qq.com/s/muTfkunHNv7bOjvNN8bxjA" </w:instrText>
      </w:r>
      <w:r>
        <w:rPr>
          <w:rFonts w:hint="eastAsia"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fldChar w:fldCharType="separate"/>
      </w:r>
      <w:r>
        <w:rPr>
          <w:rFonts w:hint="eastAsia"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t>https://mp.weixin.qq.com/s/muTfkunHNv7bOjvNN8bxjA</w:t>
      </w:r>
      <w:r>
        <w:rPr>
          <w:rFonts w:hint="eastAsia"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fldChar w:fldCharType="end"/>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pPr>
      <w:r>
        <w:rPr>
          <w:rFonts w:hint="eastAsia" w:ascii="华文中宋" w:hAnsi="华文中宋" w:eastAsia="华文中宋" w:cs="华文中宋"/>
          <w:b/>
          <w:bCs/>
          <w:i w:val="0"/>
          <w:caps w:val="0"/>
          <w:color w:val="000000" w:themeColor="text1"/>
          <w:spacing w:val="15"/>
          <w:sz w:val="24"/>
          <w:szCs w:val="24"/>
          <w:shd w:val="clear" w:fill="FFFFFF"/>
          <w:lang w:val="en-US" w:eastAsia="zh-CN"/>
          <w14:textFill>
            <w14:solidFill>
              <w14:schemeClr w14:val="tx1"/>
            </w14:solidFill>
          </w14:textFill>
        </w:rPr>
        <w:t>谈朱培正先生对传统佛教的质疑:多是误解2019.08.28</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华文中宋" w:hAnsi="华文中宋" w:eastAsia="华文中宋" w:cs="华文中宋"/>
          <w:b w:val="0"/>
          <w:i w:val="0"/>
          <w:caps w:val="0"/>
          <w:color w:val="000000"/>
          <w:spacing w:val="23"/>
          <w:sz w:val="28"/>
          <w:szCs w:val="28"/>
          <w:shd w:val="clear" w:color="auto" w:fill="FFFFFF"/>
          <w:lang w:val="en-US" w:eastAsia="zh-CN"/>
        </w:rPr>
      </w:pPr>
      <w:r>
        <w:rPr>
          <w:rFonts w:hint="eastAsia" w:ascii="华文中宋" w:hAnsi="华文中宋" w:eastAsia="华文中宋" w:cs="华文中宋"/>
          <w:b w:val="0"/>
          <w:bCs w:val="0"/>
          <w:i w:val="0"/>
          <w:caps w:val="0"/>
          <w:color w:val="000000" w:themeColor="text1"/>
          <w:spacing w:val="15"/>
          <w:sz w:val="24"/>
          <w:szCs w:val="24"/>
          <w:shd w:val="clear" w:fill="FFFFFF"/>
          <w:lang w:val="en-US" w:eastAsia="zh-CN"/>
          <w14:textFill>
            <w14:solidFill>
              <w14:schemeClr w14:val="tx1"/>
            </w14:solidFill>
          </w14:textFill>
        </w:rPr>
        <w:t>https://mp.weixin.qq.com/s/lBhdgevmte6rGphFX1_puw</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20" w:lineRule="exact"/>
        <w:ind w:left="0" w:right="0" w:firstLine="0"/>
        <w:jc w:val="both"/>
        <w:textAlignment w:val="auto"/>
        <w:rPr>
          <w:rFonts w:hint="eastAsia" w:ascii="华文中宋" w:hAnsi="华文中宋" w:eastAsia="华文中宋" w:cs="华文中宋"/>
          <w:b w:val="0"/>
          <w:i w:val="0"/>
          <w:caps w:val="0"/>
          <w:color w:val="000000" w:themeColor="text1"/>
          <w:spacing w:val="15"/>
          <w:sz w:val="24"/>
          <w:szCs w:val="24"/>
          <w:shd w:val="clear" w:fill="FFFFFF"/>
          <w:lang w:eastAsia="zh-CN"/>
          <w14:textFill>
            <w14:solidFill>
              <w14:schemeClr w14:val="tx1"/>
            </w14:solidFill>
          </w14:textFill>
        </w:rPr>
      </w:pPr>
      <w:r>
        <w:rPr>
          <w:rFonts w:hint="eastAsia" w:ascii="华文中宋" w:hAnsi="华文中宋" w:eastAsia="华文中宋" w:cs="华文中宋"/>
          <w:b w:val="0"/>
          <w:i w:val="0"/>
          <w:caps w:val="0"/>
          <w:color w:val="000000" w:themeColor="text1"/>
          <w:spacing w:val="15"/>
          <w:sz w:val="24"/>
          <w:szCs w:val="24"/>
          <w:shd w:val="clear" w:fill="FFFFFF"/>
          <w14:textFill>
            <w14:solidFill>
              <w14:schemeClr w14:val="tx1"/>
            </w14:solidFill>
          </w14:textFill>
        </w:rPr>
        <w:t>Dslyfw</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1" w:fontKey="{DCA09EB3-B4A8-4251-8377-DA03DB878FB5}"/>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DFYuanLight-B5">
    <w:altName w:val="Microsoft JhengHei"/>
    <w:panose1 w:val="020B0604020202020204"/>
    <w:charset w:val="88"/>
    <w:family w:val="modern"/>
    <w:pitch w:val="default"/>
    <w:sig w:usb0="00000000" w:usb1="00000000" w:usb2="00000016" w:usb3="00000000" w:csb0="00100001" w:csb1="00000000"/>
  </w:font>
  <w:font w:name="Heiti SC Light">
    <w:altName w:val="Malgun Gothic Semilight"/>
    <w:panose1 w:val="02000000000000000000"/>
    <w:charset w:val="80"/>
    <w:family w:val="auto"/>
    <w:pitch w:val="default"/>
    <w:sig w:usb0="00000000" w:usb1="00000000" w:usb2="00000010" w:usb3="00000000" w:csb0="003E0001" w:csb1="00000000"/>
  </w:font>
  <w:font w:name="等线">
    <w:panose1 w:val="02010600030101010101"/>
    <w:charset w:val="86"/>
    <w:family w:val="auto"/>
    <w:pitch w:val="default"/>
    <w:sig w:usb0="A00002BF" w:usb1="38CF7CFA" w:usb2="00000016" w:usb3="00000000" w:csb0="0004000F" w:csb1="00000000"/>
  </w:font>
  <w:font w:name="Microsoft Himalaya">
    <w:panose1 w:val="01010100010101010101"/>
    <w:charset w:val="00"/>
    <w:family w:val="auto"/>
    <w:pitch w:val="default"/>
    <w:sig w:usb0="80000003" w:usb1="00010000" w:usb2="00000040" w:usb3="00000000" w:csb0="00000001" w:csb1="00000000"/>
  </w:font>
  <w:font w:name="MS Mincho">
    <w:altName w:val="Yu Gothic UI"/>
    <w:panose1 w:val="02020609040205080304"/>
    <w:charset w:val="80"/>
    <w:family w:val="modern"/>
    <w:pitch w:val="default"/>
    <w:sig w:usb0="00000000" w:usb1="00000000" w:usb2="00000012" w:usb3="00000000" w:csb0="4002009F" w:csb1="DFD7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2" w:fontKey="{21EF66C0-5164-4C1A-8FE2-DB337BD050F0}"/>
  </w:font>
  <w:font w:name="Yu Gothic UI">
    <w:panose1 w:val="020B0500000000000000"/>
    <w:charset w:val="80"/>
    <w:family w:val="auto"/>
    <w:pitch w:val="default"/>
    <w:sig w:usb0="E00002FF" w:usb1="2AC7FDFF" w:usb2="00000016" w:usb3="00000000" w:csb0="2002009F" w:csb1="00000000"/>
  </w:font>
  <w:font w:name="Tahoma">
    <w:panose1 w:val="020B0604030504040204"/>
    <w:charset w:val="00"/>
    <w:family w:val="auto"/>
    <w:pitch w:val="default"/>
    <w:sig w:usb0="E1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 w:name="Microsoft JhengHei">
    <w:panose1 w:val="020B0604030504040204"/>
    <w:charset w:val="88"/>
    <w:family w:val="auto"/>
    <w:pitch w:val="default"/>
    <w:sig w:usb0="000002A7" w:usb1="28CF4400" w:usb2="00000016" w:usb3="00000000" w:csb0="00100009" w:csb1="00000000"/>
  </w:font>
  <w:font w:name="Malgun Gothic Semilight">
    <w:panose1 w:val="020B0502040204020203"/>
    <w:charset w:val="86"/>
    <w:family w:val="auto"/>
    <w:pitch w:val="default"/>
    <w:sig w:usb0="900002AF" w:usb1="01D77CFB" w:usb2="00000012" w:usb3="00000000" w:csb0="203E01BD" w:csb1="D7FF0000"/>
  </w:font>
  <w:font w:name="Malgun Gothic Semilight">
    <w:panose1 w:val="020B0502040204020203"/>
    <w:charset w:val="80"/>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120"/>
      <w:ind w:firstLine="40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120"/>
      <w:ind w:firstLine="400"/>
      <w:jc w:val="center"/>
    </w:pPr>
    <w:r>
      <w:fldChar w:fldCharType="begin"/>
    </w:r>
    <w:r>
      <w:rPr>
        <w:rStyle w:val="30"/>
      </w:rPr>
      <w:instrText xml:space="preserve">PAGE  </w:instrText>
    </w:r>
    <w:r>
      <w:fldChar w:fldCharType="separate"/>
    </w:r>
    <w:r>
      <w:rPr>
        <w:rStyle w:val="30"/>
      </w:rPr>
      <w:t>36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120"/>
      <w:ind w:firstLine="4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120"/>
      <w:ind w:left="0" w:leftChars="0" w:firstLine="0" w:firstLineChars="0"/>
      <w:jc w:val="center"/>
      <w:rPr>
        <w:rFonts w:hint="default"/>
      </w:rPr>
    </w:pPr>
    <w:r>
      <w:rPr>
        <w:rFonts w:hint="default"/>
      </w:rPr>
      <w:fldChar w:fldCharType="begin"/>
    </w:r>
    <w:r>
      <w:rPr>
        <w:rFonts w:hint="default"/>
      </w:rPr>
      <w:instrText xml:space="preserve"> PAGE \* MERGEFORMAT </w:instrText>
    </w:r>
    <w:r>
      <w:rPr>
        <w:rFonts w:hint="default"/>
      </w:rPr>
      <w:fldChar w:fldCharType="separate"/>
    </w:r>
    <w:r>
      <w:rPr>
        <w:rFonts w:hint="default"/>
      </w:rPr>
      <w:t>2</w:t>
    </w:r>
    <w:r>
      <w:rPr>
        <w:rFonts w:hint="default"/>
      </w:rPr>
      <w:fldChar w:fldCharType="end"/>
    </w:r>
    <w:bookmarkStart w:id="59" w:name="_GoBack"/>
    <w:bookmarkEnd w:id="59"/>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120"/>
      <w:ind w:firstLine="40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left="0" w:leftChars="0" w:firstLine="0" w:firstLineChars="0"/>
      <w:jc w:val="center"/>
      <w:rPr>
        <w:rFonts w:hint="default" w:eastAsia="华文中宋"/>
        <w:lang w:eastAsia="zh-CN"/>
      </w:rPr>
    </w:pPr>
    <w:r>
      <w:rPr>
        <w:rFonts w:hint="default" w:eastAsia="华文中宋"/>
        <w:lang w:eastAsia="zh-CN"/>
      </w:rPr>
      <w:fldChar w:fldCharType="begin"/>
    </w:r>
    <w:r>
      <w:rPr>
        <w:rFonts w:hint="default" w:eastAsia="华文中宋"/>
        <w:lang w:eastAsia="zh-CN"/>
      </w:rPr>
      <w:instrText xml:space="preserve"> PAGE \* MERGEFORMAT </w:instrText>
    </w:r>
    <w:r>
      <w:rPr>
        <w:rFonts w:hint="default" w:eastAsia="华文中宋"/>
        <w:lang w:eastAsia="zh-CN"/>
      </w:rPr>
      <w:fldChar w:fldCharType="separate"/>
    </w:r>
    <w:r>
      <w:rPr>
        <w:rFonts w:hint="default" w:eastAsia="华文中宋"/>
        <w:lang w:eastAsia="zh-CN"/>
      </w:rPr>
      <w:t>1</w:t>
    </w:r>
    <w:r>
      <w:rPr>
        <w:rFonts w:hint="default" w:eastAsia="华文中宋"/>
        <w:lang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rPr>
        <w:rFonts w:hint="eastAsia" w:ascii="宋体" w:hAnsi="宋体" w:eastAsia="华文中宋"/>
        <w:lang w:eastAsia="zh-CN"/>
      </w:rPr>
    </w:pPr>
    <w:r>
      <w:rPr>
        <w:rFonts w:hint="eastAsia"/>
        <w:sz w:val="21"/>
        <w:szCs w:val="21"/>
        <w:lang w:eastAsia="zh-CN"/>
      </w:rPr>
      <w:t>反思藏密法义文集之三</w:t>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rPr>
        <w:rFonts w:ascii="宋体" w:hAnsi="宋体"/>
      </w:rPr>
    </w:pPr>
    <w:r>
      <w:rPr>
        <w:rFonts w:ascii="宋体" w:hAnsi="宋体"/>
        <w:b/>
        <w:bCs/>
        <w:color w:val="000000" w:themeColor="text1"/>
        <w14:textFill>
          <w14:solidFill>
            <w14:schemeClr w14:val="tx1"/>
          </w14:solidFill>
        </w14:textFill>
      </w:rPr>
      <w:t>《</w:t>
    </w:r>
    <w:r>
      <w:rPr>
        <w:rFonts w:hint="eastAsia" w:ascii="宋体" w:hAnsi="宋体"/>
        <w:b/>
        <w:bCs/>
        <w:color w:val="000000" w:themeColor="text1"/>
        <w:lang w:eastAsia="zh-CN"/>
        <w14:textFill>
          <w14:solidFill>
            <w14:schemeClr w14:val="tx1"/>
          </w14:solidFill>
        </w14:textFill>
      </w:rPr>
      <w:t>观点文集</w:t>
    </w:r>
    <w:r>
      <w:rPr>
        <w:rFonts w:ascii="宋体" w:hAnsi="宋体"/>
        <w:b/>
        <w:bCs/>
        <w:color w:val="000000" w:themeColor="text1"/>
        <w14:textFill>
          <w14:solidFill>
            <w14:schemeClr w14:val="tx1"/>
          </w14:solidFill>
        </w14:textFill>
      </w:rPr>
      <w:t>》</w:t>
    </w:r>
    <w:r>
      <w:rPr>
        <w:rFonts w:ascii="宋体" w:hAnsi="宋体"/>
      </w:rPr>
      <w:tab/>
    </w:r>
    <w:r>
      <w:rPr>
        <w:rFonts w:ascii="宋体" w:hAnsi="宋体"/>
      </w:rPr>
      <w:tab/>
    </w:r>
    <w:r>
      <w:rPr>
        <w:rFonts w:ascii="宋体" w:hAnsi="宋体"/>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rPr>
        <w:rFonts w:hint="eastAsia" w:ascii="宋体" w:hAnsi="宋体" w:eastAsia="华文中宋"/>
        <w:lang w:eastAsia="zh-CN"/>
      </w:rPr>
    </w:pPr>
    <w:r>
      <w:rPr>
        <w:rFonts w:ascii="宋体" w:hAnsi="宋体"/>
      </w:rPr>
      <w:tab/>
    </w:r>
    <w:r>
      <w:rPr>
        <w:rFonts w:ascii="宋体" w:hAnsi="宋体"/>
      </w:rPr>
      <w:tab/>
    </w:r>
    <w:r>
      <w:rPr>
        <w:rFonts w:ascii="宋体" w:hAnsi="宋体"/>
      </w:rPr>
      <w:tab/>
    </w:r>
    <w:r>
      <w:rPr>
        <w:rFonts w:hint="eastAsia" w:ascii="宋体" w:hAnsi="宋体"/>
        <w:lang w:eastAsia="zh-CN"/>
      </w:rPr>
      <w:t>作者可鑫居士</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rPr>
        <w:rFonts w:hint="eastAsia" w:eastAsia="宋体"/>
        <w:sz w:val="21"/>
        <w:szCs w:val="21"/>
        <w:lang w:eastAsia="zh-CN"/>
      </w:rPr>
    </w:pPr>
    <w:r>
      <w:rPr>
        <w:rFonts w:hint="eastAsia"/>
        <w:sz w:val="21"/>
        <w:szCs w:val="21"/>
        <w:lang w:eastAsia="zh-CN"/>
      </w:rPr>
      <w:t>反思藏密文集之三</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sz w:val="21"/>
        <w:szCs w:val="21"/>
        <w:lang w:val="en-US" w:eastAsia="zh-CN"/>
      </w:rPr>
    </w:pPr>
    <w:r>
      <w:rPr>
        <w:rFonts w:hint="eastAsia"/>
        <w:sz w:val="21"/>
        <w:szCs w:val="21"/>
        <w:lang w:eastAsia="zh-CN"/>
      </w:rPr>
      <w:t>反思藏密法义文集之三</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rPr>
        <w:sz w:val="21"/>
        <w:szCs w:val="21"/>
      </w:rPr>
    </w:pPr>
    <w:r>
      <w:rPr>
        <w:rFonts w:hint="eastAsia"/>
        <w:sz w:val="21"/>
        <w:szCs w:val="21"/>
        <w:lang w:eastAsia="zh-CN"/>
      </w:rPr>
      <w:t>反思藏密法义文集之三</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sz w:val="21"/>
        <w:szCs w:val="21"/>
      </w:rPr>
    </w:pPr>
    <w:r>
      <w:rPr>
        <w:rFonts w:hint="eastAsia"/>
        <w:sz w:val="21"/>
        <w:szCs w:val="21"/>
        <w:lang w:eastAsia="zh-CN"/>
      </w:rPr>
      <w:t>反思藏密法义文集之三</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rPr>
        <w:sz w:val="21"/>
        <w:szCs w:val="21"/>
      </w:rPr>
    </w:pPr>
    <w:r>
      <w:rPr>
        <w:rFonts w:hint="eastAsia"/>
        <w:sz w:val="21"/>
        <w:szCs w:val="21"/>
        <w:lang w:eastAsia="zh-CN"/>
      </w:rPr>
      <w:t>反思藏密法义文集之三</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3B7"/>
    <w:rsid w:val="00000078"/>
    <w:rsid w:val="000002E4"/>
    <w:rsid w:val="00001C0B"/>
    <w:rsid w:val="00001DA9"/>
    <w:rsid w:val="00006A25"/>
    <w:rsid w:val="0000728C"/>
    <w:rsid w:val="00012806"/>
    <w:rsid w:val="00014022"/>
    <w:rsid w:val="00015A70"/>
    <w:rsid w:val="000174FD"/>
    <w:rsid w:val="00021CFD"/>
    <w:rsid w:val="00022A2A"/>
    <w:rsid w:val="000267DA"/>
    <w:rsid w:val="00027DD9"/>
    <w:rsid w:val="00032A56"/>
    <w:rsid w:val="00035A2C"/>
    <w:rsid w:val="0003624A"/>
    <w:rsid w:val="00040635"/>
    <w:rsid w:val="00041908"/>
    <w:rsid w:val="00043493"/>
    <w:rsid w:val="00044A82"/>
    <w:rsid w:val="0005465E"/>
    <w:rsid w:val="00055D9F"/>
    <w:rsid w:val="00061C20"/>
    <w:rsid w:val="00062B08"/>
    <w:rsid w:val="00063FE6"/>
    <w:rsid w:val="0006423E"/>
    <w:rsid w:val="0007358F"/>
    <w:rsid w:val="000756CD"/>
    <w:rsid w:val="00081DB2"/>
    <w:rsid w:val="000822AF"/>
    <w:rsid w:val="00082592"/>
    <w:rsid w:val="00082782"/>
    <w:rsid w:val="0008501F"/>
    <w:rsid w:val="000901AD"/>
    <w:rsid w:val="000941F9"/>
    <w:rsid w:val="00096622"/>
    <w:rsid w:val="00097631"/>
    <w:rsid w:val="000A60AD"/>
    <w:rsid w:val="000A62E0"/>
    <w:rsid w:val="000A6712"/>
    <w:rsid w:val="000B26AA"/>
    <w:rsid w:val="000B3C98"/>
    <w:rsid w:val="000B6546"/>
    <w:rsid w:val="000C139E"/>
    <w:rsid w:val="000C24E3"/>
    <w:rsid w:val="000C41F1"/>
    <w:rsid w:val="000C4346"/>
    <w:rsid w:val="000C4684"/>
    <w:rsid w:val="000C4F9D"/>
    <w:rsid w:val="000C5598"/>
    <w:rsid w:val="000D545F"/>
    <w:rsid w:val="000E18D6"/>
    <w:rsid w:val="000E5601"/>
    <w:rsid w:val="000E75F8"/>
    <w:rsid w:val="000F4882"/>
    <w:rsid w:val="000F52AE"/>
    <w:rsid w:val="000F5A95"/>
    <w:rsid w:val="000F7F70"/>
    <w:rsid w:val="00100AFD"/>
    <w:rsid w:val="00100DFC"/>
    <w:rsid w:val="00102E9C"/>
    <w:rsid w:val="00106ADB"/>
    <w:rsid w:val="0011129C"/>
    <w:rsid w:val="00114C16"/>
    <w:rsid w:val="00123234"/>
    <w:rsid w:val="00124F38"/>
    <w:rsid w:val="001254C1"/>
    <w:rsid w:val="00127982"/>
    <w:rsid w:val="001313A3"/>
    <w:rsid w:val="0013296F"/>
    <w:rsid w:val="00135AF6"/>
    <w:rsid w:val="00136A66"/>
    <w:rsid w:val="00137D32"/>
    <w:rsid w:val="0014016D"/>
    <w:rsid w:val="001422C5"/>
    <w:rsid w:val="001422EE"/>
    <w:rsid w:val="00142C76"/>
    <w:rsid w:val="00143B87"/>
    <w:rsid w:val="00145268"/>
    <w:rsid w:val="00146CD9"/>
    <w:rsid w:val="001511BE"/>
    <w:rsid w:val="00152B26"/>
    <w:rsid w:val="00155E53"/>
    <w:rsid w:val="001646A0"/>
    <w:rsid w:val="00171FB8"/>
    <w:rsid w:val="00173067"/>
    <w:rsid w:val="001740DA"/>
    <w:rsid w:val="00177EAB"/>
    <w:rsid w:val="00181C49"/>
    <w:rsid w:val="00185E11"/>
    <w:rsid w:val="00186740"/>
    <w:rsid w:val="001918F2"/>
    <w:rsid w:val="001922FE"/>
    <w:rsid w:val="00193C1D"/>
    <w:rsid w:val="001967CB"/>
    <w:rsid w:val="001A444B"/>
    <w:rsid w:val="001A4D69"/>
    <w:rsid w:val="001A59EB"/>
    <w:rsid w:val="001B1037"/>
    <w:rsid w:val="001B1A4F"/>
    <w:rsid w:val="001B6683"/>
    <w:rsid w:val="001B74E5"/>
    <w:rsid w:val="001C1C1A"/>
    <w:rsid w:val="001C4C08"/>
    <w:rsid w:val="001C587D"/>
    <w:rsid w:val="001C5FB4"/>
    <w:rsid w:val="001C776A"/>
    <w:rsid w:val="001D2FBE"/>
    <w:rsid w:val="001D7092"/>
    <w:rsid w:val="001D7D46"/>
    <w:rsid w:val="001D7FA7"/>
    <w:rsid w:val="001E0EDD"/>
    <w:rsid w:val="001E2D92"/>
    <w:rsid w:val="001E3D53"/>
    <w:rsid w:val="001F2890"/>
    <w:rsid w:val="00202D03"/>
    <w:rsid w:val="00205A0B"/>
    <w:rsid w:val="00205DE4"/>
    <w:rsid w:val="002108E4"/>
    <w:rsid w:val="00210D90"/>
    <w:rsid w:val="00213633"/>
    <w:rsid w:val="00213F1B"/>
    <w:rsid w:val="00220351"/>
    <w:rsid w:val="002209D4"/>
    <w:rsid w:val="0022189E"/>
    <w:rsid w:val="00223212"/>
    <w:rsid w:val="00223E2B"/>
    <w:rsid w:val="0022534E"/>
    <w:rsid w:val="00225A4E"/>
    <w:rsid w:val="00226C4E"/>
    <w:rsid w:val="0022783D"/>
    <w:rsid w:val="00230647"/>
    <w:rsid w:val="0023233E"/>
    <w:rsid w:val="002327A2"/>
    <w:rsid w:val="002347DE"/>
    <w:rsid w:val="00236518"/>
    <w:rsid w:val="00236838"/>
    <w:rsid w:val="0024175A"/>
    <w:rsid w:val="00243397"/>
    <w:rsid w:val="0024433F"/>
    <w:rsid w:val="00244F1A"/>
    <w:rsid w:val="00245202"/>
    <w:rsid w:val="00245992"/>
    <w:rsid w:val="00250DE2"/>
    <w:rsid w:val="00254BB1"/>
    <w:rsid w:val="00264282"/>
    <w:rsid w:val="002665E9"/>
    <w:rsid w:val="00266A7B"/>
    <w:rsid w:val="002676CF"/>
    <w:rsid w:val="00270570"/>
    <w:rsid w:val="00271EA6"/>
    <w:rsid w:val="00277ABC"/>
    <w:rsid w:val="002808F4"/>
    <w:rsid w:val="00284DC0"/>
    <w:rsid w:val="00286FA3"/>
    <w:rsid w:val="00287A2E"/>
    <w:rsid w:val="00291E31"/>
    <w:rsid w:val="0029300F"/>
    <w:rsid w:val="00293527"/>
    <w:rsid w:val="00295B39"/>
    <w:rsid w:val="00296147"/>
    <w:rsid w:val="00297756"/>
    <w:rsid w:val="002A31A5"/>
    <w:rsid w:val="002A6DCE"/>
    <w:rsid w:val="002B0978"/>
    <w:rsid w:val="002B17C9"/>
    <w:rsid w:val="002B1E16"/>
    <w:rsid w:val="002B27E6"/>
    <w:rsid w:val="002B3FBD"/>
    <w:rsid w:val="002B4AF6"/>
    <w:rsid w:val="002B53EC"/>
    <w:rsid w:val="002B62C8"/>
    <w:rsid w:val="002B6F24"/>
    <w:rsid w:val="002B744E"/>
    <w:rsid w:val="002C087A"/>
    <w:rsid w:val="002C14DA"/>
    <w:rsid w:val="002C5912"/>
    <w:rsid w:val="002C71EE"/>
    <w:rsid w:val="002D5256"/>
    <w:rsid w:val="002D6FEF"/>
    <w:rsid w:val="002D7389"/>
    <w:rsid w:val="002E5534"/>
    <w:rsid w:val="002F08E9"/>
    <w:rsid w:val="002F10AD"/>
    <w:rsid w:val="002F264A"/>
    <w:rsid w:val="002F34B1"/>
    <w:rsid w:val="002F4483"/>
    <w:rsid w:val="002F731A"/>
    <w:rsid w:val="0030102C"/>
    <w:rsid w:val="00301AF3"/>
    <w:rsid w:val="00301EE4"/>
    <w:rsid w:val="00302994"/>
    <w:rsid w:val="00303589"/>
    <w:rsid w:val="00305444"/>
    <w:rsid w:val="0030597B"/>
    <w:rsid w:val="00311E31"/>
    <w:rsid w:val="00313787"/>
    <w:rsid w:val="00314587"/>
    <w:rsid w:val="00314A83"/>
    <w:rsid w:val="003225EF"/>
    <w:rsid w:val="00325890"/>
    <w:rsid w:val="003258B1"/>
    <w:rsid w:val="00327B53"/>
    <w:rsid w:val="003327CA"/>
    <w:rsid w:val="00334470"/>
    <w:rsid w:val="003364A1"/>
    <w:rsid w:val="00336FB6"/>
    <w:rsid w:val="003457BF"/>
    <w:rsid w:val="00346532"/>
    <w:rsid w:val="00347802"/>
    <w:rsid w:val="00352C28"/>
    <w:rsid w:val="00353C52"/>
    <w:rsid w:val="00355377"/>
    <w:rsid w:val="00355933"/>
    <w:rsid w:val="00355B5F"/>
    <w:rsid w:val="00356F56"/>
    <w:rsid w:val="00360F2D"/>
    <w:rsid w:val="003611DD"/>
    <w:rsid w:val="00366141"/>
    <w:rsid w:val="003719E3"/>
    <w:rsid w:val="00372993"/>
    <w:rsid w:val="003744D7"/>
    <w:rsid w:val="00375BB1"/>
    <w:rsid w:val="00376B2B"/>
    <w:rsid w:val="00377E9D"/>
    <w:rsid w:val="00391932"/>
    <w:rsid w:val="00391F1E"/>
    <w:rsid w:val="00393BA4"/>
    <w:rsid w:val="00395441"/>
    <w:rsid w:val="0039559C"/>
    <w:rsid w:val="00397B63"/>
    <w:rsid w:val="003A1E7C"/>
    <w:rsid w:val="003A2A93"/>
    <w:rsid w:val="003A2EA2"/>
    <w:rsid w:val="003A3CD8"/>
    <w:rsid w:val="003A6067"/>
    <w:rsid w:val="003B1E7A"/>
    <w:rsid w:val="003B472C"/>
    <w:rsid w:val="003B6E8E"/>
    <w:rsid w:val="003C088E"/>
    <w:rsid w:val="003C0EBB"/>
    <w:rsid w:val="003C3014"/>
    <w:rsid w:val="003C4929"/>
    <w:rsid w:val="003C4D5B"/>
    <w:rsid w:val="003C5F0C"/>
    <w:rsid w:val="003C6EAA"/>
    <w:rsid w:val="003D223E"/>
    <w:rsid w:val="003D22D4"/>
    <w:rsid w:val="003D69A1"/>
    <w:rsid w:val="003E1A56"/>
    <w:rsid w:val="003E1BF7"/>
    <w:rsid w:val="003E239C"/>
    <w:rsid w:val="003E42E8"/>
    <w:rsid w:val="003E5EE5"/>
    <w:rsid w:val="003E6BAD"/>
    <w:rsid w:val="003E77C7"/>
    <w:rsid w:val="003F03E2"/>
    <w:rsid w:val="003F15A2"/>
    <w:rsid w:val="003F1C64"/>
    <w:rsid w:val="003F5647"/>
    <w:rsid w:val="003F5675"/>
    <w:rsid w:val="003F6053"/>
    <w:rsid w:val="003F6584"/>
    <w:rsid w:val="003F6BED"/>
    <w:rsid w:val="003F71FB"/>
    <w:rsid w:val="00401A98"/>
    <w:rsid w:val="004056AE"/>
    <w:rsid w:val="00411DAB"/>
    <w:rsid w:val="00413800"/>
    <w:rsid w:val="0042031B"/>
    <w:rsid w:val="004203B7"/>
    <w:rsid w:val="00422590"/>
    <w:rsid w:val="0042272D"/>
    <w:rsid w:val="00422D21"/>
    <w:rsid w:val="004241A7"/>
    <w:rsid w:val="00424C50"/>
    <w:rsid w:val="0042691D"/>
    <w:rsid w:val="00430EE1"/>
    <w:rsid w:val="00433027"/>
    <w:rsid w:val="004376F5"/>
    <w:rsid w:val="00440EA0"/>
    <w:rsid w:val="004427D3"/>
    <w:rsid w:val="0044375E"/>
    <w:rsid w:val="00444E56"/>
    <w:rsid w:val="004457ED"/>
    <w:rsid w:val="00450607"/>
    <w:rsid w:val="0045538F"/>
    <w:rsid w:val="004605E9"/>
    <w:rsid w:val="00461638"/>
    <w:rsid w:val="004639CD"/>
    <w:rsid w:val="004715A2"/>
    <w:rsid w:val="004725B6"/>
    <w:rsid w:val="00473E07"/>
    <w:rsid w:val="00477D7B"/>
    <w:rsid w:val="004828A0"/>
    <w:rsid w:val="00483C80"/>
    <w:rsid w:val="00486EF9"/>
    <w:rsid w:val="004872DF"/>
    <w:rsid w:val="00492671"/>
    <w:rsid w:val="004936DB"/>
    <w:rsid w:val="0049561B"/>
    <w:rsid w:val="00496094"/>
    <w:rsid w:val="004976F6"/>
    <w:rsid w:val="00497F3F"/>
    <w:rsid w:val="004A1C17"/>
    <w:rsid w:val="004A1D18"/>
    <w:rsid w:val="004A5B11"/>
    <w:rsid w:val="004B10E2"/>
    <w:rsid w:val="004B2DB3"/>
    <w:rsid w:val="004B3F2F"/>
    <w:rsid w:val="004C0818"/>
    <w:rsid w:val="004C5A77"/>
    <w:rsid w:val="004D7639"/>
    <w:rsid w:val="004E034E"/>
    <w:rsid w:val="004E1626"/>
    <w:rsid w:val="004E1C74"/>
    <w:rsid w:val="004E2411"/>
    <w:rsid w:val="004F2D99"/>
    <w:rsid w:val="004F37F6"/>
    <w:rsid w:val="004F4BE3"/>
    <w:rsid w:val="004F5177"/>
    <w:rsid w:val="004F5466"/>
    <w:rsid w:val="004F624F"/>
    <w:rsid w:val="004F765B"/>
    <w:rsid w:val="00500C0E"/>
    <w:rsid w:val="00500DDD"/>
    <w:rsid w:val="00501782"/>
    <w:rsid w:val="00504848"/>
    <w:rsid w:val="00507326"/>
    <w:rsid w:val="00512948"/>
    <w:rsid w:val="00516CEA"/>
    <w:rsid w:val="00517BE8"/>
    <w:rsid w:val="00520C96"/>
    <w:rsid w:val="00521A03"/>
    <w:rsid w:val="00526CE0"/>
    <w:rsid w:val="005304CB"/>
    <w:rsid w:val="005310AC"/>
    <w:rsid w:val="00531889"/>
    <w:rsid w:val="00531A73"/>
    <w:rsid w:val="00532CDA"/>
    <w:rsid w:val="0053318B"/>
    <w:rsid w:val="00534EB5"/>
    <w:rsid w:val="00537CC1"/>
    <w:rsid w:val="00543771"/>
    <w:rsid w:val="005505A4"/>
    <w:rsid w:val="00551F83"/>
    <w:rsid w:val="005524A8"/>
    <w:rsid w:val="005552F8"/>
    <w:rsid w:val="005555BA"/>
    <w:rsid w:val="00560078"/>
    <w:rsid w:val="0056118F"/>
    <w:rsid w:val="005644E5"/>
    <w:rsid w:val="005648E5"/>
    <w:rsid w:val="0056527F"/>
    <w:rsid w:val="0056558E"/>
    <w:rsid w:val="005665A5"/>
    <w:rsid w:val="00571419"/>
    <w:rsid w:val="0057203E"/>
    <w:rsid w:val="00573CC6"/>
    <w:rsid w:val="00574382"/>
    <w:rsid w:val="005755C8"/>
    <w:rsid w:val="00581175"/>
    <w:rsid w:val="00583E65"/>
    <w:rsid w:val="00590891"/>
    <w:rsid w:val="00593E70"/>
    <w:rsid w:val="00596822"/>
    <w:rsid w:val="005A184B"/>
    <w:rsid w:val="005A1C6A"/>
    <w:rsid w:val="005B0013"/>
    <w:rsid w:val="005B05E1"/>
    <w:rsid w:val="005B3663"/>
    <w:rsid w:val="005B3E40"/>
    <w:rsid w:val="005B464E"/>
    <w:rsid w:val="005B7575"/>
    <w:rsid w:val="005C4FE3"/>
    <w:rsid w:val="005C79F0"/>
    <w:rsid w:val="005D1C09"/>
    <w:rsid w:val="005D1E37"/>
    <w:rsid w:val="005D246B"/>
    <w:rsid w:val="005D5E76"/>
    <w:rsid w:val="005D6349"/>
    <w:rsid w:val="005E08DE"/>
    <w:rsid w:val="005E3AD2"/>
    <w:rsid w:val="005E463A"/>
    <w:rsid w:val="005E54AC"/>
    <w:rsid w:val="005E7A66"/>
    <w:rsid w:val="005F0454"/>
    <w:rsid w:val="005F3A8E"/>
    <w:rsid w:val="005F5007"/>
    <w:rsid w:val="005F63B2"/>
    <w:rsid w:val="005F65CC"/>
    <w:rsid w:val="005F6A0A"/>
    <w:rsid w:val="005F74D6"/>
    <w:rsid w:val="00602424"/>
    <w:rsid w:val="0060404D"/>
    <w:rsid w:val="006104A3"/>
    <w:rsid w:val="00611DC2"/>
    <w:rsid w:val="00612471"/>
    <w:rsid w:val="00616813"/>
    <w:rsid w:val="00617278"/>
    <w:rsid w:val="0062211F"/>
    <w:rsid w:val="00631766"/>
    <w:rsid w:val="006408CC"/>
    <w:rsid w:val="00641544"/>
    <w:rsid w:val="0064332F"/>
    <w:rsid w:val="006434AF"/>
    <w:rsid w:val="006541B5"/>
    <w:rsid w:val="006550C6"/>
    <w:rsid w:val="00657829"/>
    <w:rsid w:val="00660856"/>
    <w:rsid w:val="006609D7"/>
    <w:rsid w:val="00661796"/>
    <w:rsid w:val="006622E3"/>
    <w:rsid w:val="00665FCC"/>
    <w:rsid w:val="00666A2D"/>
    <w:rsid w:val="0067042C"/>
    <w:rsid w:val="006714B4"/>
    <w:rsid w:val="00671CE2"/>
    <w:rsid w:val="00672148"/>
    <w:rsid w:val="0067359E"/>
    <w:rsid w:val="006737A0"/>
    <w:rsid w:val="0067404B"/>
    <w:rsid w:val="00674079"/>
    <w:rsid w:val="00676430"/>
    <w:rsid w:val="006765C8"/>
    <w:rsid w:val="0068056B"/>
    <w:rsid w:val="00684960"/>
    <w:rsid w:val="00685391"/>
    <w:rsid w:val="00687A7F"/>
    <w:rsid w:val="00696C1D"/>
    <w:rsid w:val="00697E38"/>
    <w:rsid w:val="006A3FD5"/>
    <w:rsid w:val="006A46AC"/>
    <w:rsid w:val="006A6A46"/>
    <w:rsid w:val="006B0421"/>
    <w:rsid w:val="006B2A07"/>
    <w:rsid w:val="006B45D3"/>
    <w:rsid w:val="006B5396"/>
    <w:rsid w:val="006B5CCB"/>
    <w:rsid w:val="006C2BE1"/>
    <w:rsid w:val="006D082B"/>
    <w:rsid w:val="006D22F5"/>
    <w:rsid w:val="006D33BF"/>
    <w:rsid w:val="006D3B8B"/>
    <w:rsid w:val="006D49AD"/>
    <w:rsid w:val="006D4A45"/>
    <w:rsid w:val="006D5115"/>
    <w:rsid w:val="006D7A76"/>
    <w:rsid w:val="006D7D14"/>
    <w:rsid w:val="006E0C66"/>
    <w:rsid w:val="006E76F7"/>
    <w:rsid w:val="006F36E5"/>
    <w:rsid w:val="00703A0F"/>
    <w:rsid w:val="007069DA"/>
    <w:rsid w:val="00706AA7"/>
    <w:rsid w:val="00710E3B"/>
    <w:rsid w:val="00720B99"/>
    <w:rsid w:val="0072138A"/>
    <w:rsid w:val="0072293E"/>
    <w:rsid w:val="00723355"/>
    <w:rsid w:val="00723CF8"/>
    <w:rsid w:val="007261E7"/>
    <w:rsid w:val="00726C6B"/>
    <w:rsid w:val="0073218C"/>
    <w:rsid w:val="007324DB"/>
    <w:rsid w:val="00741BA8"/>
    <w:rsid w:val="0074358D"/>
    <w:rsid w:val="007461E1"/>
    <w:rsid w:val="00746AAC"/>
    <w:rsid w:val="00746E0E"/>
    <w:rsid w:val="0075048D"/>
    <w:rsid w:val="0075171B"/>
    <w:rsid w:val="0075179B"/>
    <w:rsid w:val="007534E7"/>
    <w:rsid w:val="007536B8"/>
    <w:rsid w:val="0075511D"/>
    <w:rsid w:val="00756433"/>
    <w:rsid w:val="00760E00"/>
    <w:rsid w:val="00761AAE"/>
    <w:rsid w:val="007623E3"/>
    <w:rsid w:val="00765448"/>
    <w:rsid w:val="0077210B"/>
    <w:rsid w:val="0077413B"/>
    <w:rsid w:val="00774E7E"/>
    <w:rsid w:val="0077740A"/>
    <w:rsid w:val="007813D1"/>
    <w:rsid w:val="00783A1E"/>
    <w:rsid w:val="0078689F"/>
    <w:rsid w:val="00786D1D"/>
    <w:rsid w:val="00787CEA"/>
    <w:rsid w:val="00790045"/>
    <w:rsid w:val="007901A1"/>
    <w:rsid w:val="00790478"/>
    <w:rsid w:val="0079156D"/>
    <w:rsid w:val="007955E0"/>
    <w:rsid w:val="00796734"/>
    <w:rsid w:val="007A0404"/>
    <w:rsid w:val="007A0B87"/>
    <w:rsid w:val="007A1E22"/>
    <w:rsid w:val="007B1842"/>
    <w:rsid w:val="007B2BC3"/>
    <w:rsid w:val="007B3104"/>
    <w:rsid w:val="007B345F"/>
    <w:rsid w:val="007B471B"/>
    <w:rsid w:val="007B562A"/>
    <w:rsid w:val="007B75C3"/>
    <w:rsid w:val="007C1500"/>
    <w:rsid w:val="007C2210"/>
    <w:rsid w:val="007C3580"/>
    <w:rsid w:val="007C3ADD"/>
    <w:rsid w:val="007C3F8B"/>
    <w:rsid w:val="007C44A1"/>
    <w:rsid w:val="007C4AC1"/>
    <w:rsid w:val="007C4FC3"/>
    <w:rsid w:val="007C6D65"/>
    <w:rsid w:val="007D1408"/>
    <w:rsid w:val="007D45FF"/>
    <w:rsid w:val="007E0FA4"/>
    <w:rsid w:val="007E4BB7"/>
    <w:rsid w:val="007E5C2D"/>
    <w:rsid w:val="007E5CEA"/>
    <w:rsid w:val="007F4611"/>
    <w:rsid w:val="007F4C21"/>
    <w:rsid w:val="007F6197"/>
    <w:rsid w:val="008029CD"/>
    <w:rsid w:val="00804C1C"/>
    <w:rsid w:val="008168E0"/>
    <w:rsid w:val="00820DED"/>
    <w:rsid w:val="00822C86"/>
    <w:rsid w:val="0082404F"/>
    <w:rsid w:val="00824FB9"/>
    <w:rsid w:val="00833161"/>
    <w:rsid w:val="00835793"/>
    <w:rsid w:val="008364C6"/>
    <w:rsid w:val="008379F2"/>
    <w:rsid w:val="008426F1"/>
    <w:rsid w:val="00851AEC"/>
    <w:rsid w:val="00853A1F"/>
    <w:rsid w:val="00854C40"/>
    <w:rsid w:val="008552AC"/>
    <w:rsid w:val="0085790A"/>
    <w:rsid w:val="00860033"/>
    <w:rsid w:val="00860629"/>
    <w:rsid w:val="00864F30"/>
    <w:rsid w:val="0086627B"/>
    <w:rsid w:val="00872BDB"/>
    <w:rsid w:val="00873BE9"/>
    <w:rsid w:val="00873E54"/>
    <w:rsid w:val="00875EDB"/>
    <w:rsid w:val="0087665E"/>
    <w:rsid w:val="00877B39"/>
    <w:rsid w:val="00881756"/>
    <w:rsid w:val="008832C7"/>
    <w:rsid w:val="00885077"/>
    <w:rsid w:val="00885D31"/>
    <w:rsid w:val="008878A5"/>
    <w:rsid w:val="0089565F"/>
    <w:rsid w:val="008A0BDE"/>
    <w:rsid w:val="008A585C"/>
    <w:rsid w:val="008A6B90"/>
    <w:rsid w:val="008A791A"/>
    <w:rsid w:val="008B158A"/>
    <w:rsid w:val="008B217F"/>
    <w:rsid w:val="008B6A34"/>
    <w:rsid w:val="008B6AB9"/>
    <w:rsid w:val="008C1334"/>
    <w:rsid w:val="008C1A0D"/>
    <w:rsid w:val="008C4A79"/>
    <w:rsid w:val="008C64CA"/>
    <w:rsid w:val="008D1F06"/>
    <w:rsid w:val="008D46C7"/>
    <w:rsid w:val="008D4DFA"/>
    <w:rsid w:val="008D7EDA"/>
    <w:rsid w:val="008E0490"/>
    <w:rsid w:val="008E12F1"/>
    <w:rsid w:val="008E69C8"/>
    <w:rsid w:val="008F048E"/>
    <w:rsid w:val="008F7E42"/>
    <w:rsid w:val="008F7EFC"/>
    <w:rsid w:val="009044B5"/>
    <w:rsid w:val="009069CB"/>
    <w:rsid w:val="009144C4"/>
    <w:rsid w:val="00914D58"/>
    <w:rsid w:val="00915B88"/>
    <w:rsid w:val="0091680E"/>
    <w:rsid w:val="00923C69"/>
    <w:rsid w:val="009308A8"/>
    <w:rsid w:val="0093326C"/>
    <w:rsid w:val="0094023D"/>
    <w:rsid w:val="009514CF"/>
    <w:rsid w:val="00955DD1"/>
    <w:rsid w:val="00956689"/>
    <w:rsid w:val="00964DFF"/>
    <w:rsid w:val="00965007"/>
    <w:rsid w:val="009661E8"/>
    <w:rsid w:val="0096739B"/>
    <w:rsid w:val="00971E39"/>
    <w:rsid w:val="009720E0"/>
    <w:rsid w:val="00972D9B"/>
    <w:rsid w:val="00973C3A"/>
    <w:rsid w:val="0097443F"/>
    <w:rsid w:val="00976768"/>
    <w:rsid w:val="00976C01"/>
    <w:rsid w:val="00981E75"/>
    <w:rsid w:val="009843B9"/>
    <w:rsid w:val="00985871"/>
    <w:rsid w:val="009858BA"/>
    <w:rsid w:val="00985F41"/>
    <w:rsid w:val="00986B61"/>
    <w:rsid w:val="00991740"/>
    <w:rsid w:val="00994F6E"/>
    <w:rsid w:val="00996E03"/>
    <w:rsid w:val="00997384"/>
    <w:rsid w:val="009A0B2B"/>
    <w:rsid w:val="009A0C50"/>
    <w:rsid w:val="009A1B64"/>
    <w:rsid w:val="009A2429"/>
    <w:rsid w:val="009A300C"/>
    <w:rsid w:val="009A3E98"/>
    <w:rsid w:val="009A4FA0"/>
    <w:rsid w:val="009A5BCD"/>
    <w:rsid w:val="009A69E7"/>
    <w:rsid w:val="009B1DBB"/>
    <w:rsid w:val="009B5B0B"/>
    <w:rsid w:val="009B62C8"/>
    <w:rsid w:val="009C4AD4"/>
    <w:rsid w:val="009C6022"/>
    <w:rsid w:val="009D0270"/>
    <w:rsid w:val="009D3CE1"/>
    <w:rsid w:val="009D7CF1"/>
    <w:rsid w:val="009E132C"/>
    <w:rsid w:val="009E17B5"/>
    <w:rsid w:val="009E3BE3"/>
    <w:rsid w:val="009E4993"/>
    <w:rsid w:val="009E508C"/>
    <w:rsid w:val="009E5168"/>
    <w:rsid w:val="009E63A1"/>
    <w:rsid w:val="009F0FF3"/>
    <w:rsid w:val="00A005A1"/>
    <w:rsid w:val="00A11A19"/>
    <w:rsid w:val="00A1284A"/>
    <w:rsid w:val="00A15082"/>
    <w:rsid w:val="00A175B0"/>
    <w:rsid w:val="00A21D6D"/>
    <w:rsid w:val="00A23BA0"/>
    <w:rsid w:val="00A25FB3"/>
    <w:rsid w:val="00A323C3"/>
    <w:rsid w:val="00A33F05"/>
    <w:rsid w:val="00A33F50"/>
    <w:rsid w:val="00A35DC5"/>
    <w:rsid w:val="00A3623A"/>
    <w:rsid w:val="00A37EBC"/>
    <w:rsid w:val="00A41D59"/>
    <w:rsid w:val="00A467D5"/>
    <w:rsid w:val="00A5210D"/>
    <w:rsid w:val="00A54342"/>
    <w:rsid w:val="00A54524"/>
    <w:rsid w:val="00A5455E"/>
    <w:rsid w:val="00A62FF9"/>
    <w:rsid w:val="00A640CF"/>
    <w:rsid w:val="00A6481B"/>
    <w:rsid w:val="00A66595"/>
    <w:rsid w:val="00A679C6"/>
    <w:rsid w:val="00A71C18"/>
    <w:rsid w:val="00A73AD1"/>
    <w:rsid w:val="00A745E1"/>
    <w:rsid w:val="00A7686E"/>
    <w:rsid w:val="00A817CD"/>
    <w:rsid w:val="00A83EB8"/>
    <w:rsid w:val="00A87A56"/>
    <w:rsid w:val="00A93741"/>
    <w:rsid w:val="00A97E3E"/>
    <w:rsid w:val="00AA08AE"/>
    <w:rsid w:val="00AA320E"/>
    <w:rsid w:val="00AA584E"/>
    <w:rsid w:val="00AA5DCB"/>
    <w:rsid w:val="00AA7B91"/>
    <w:rsid w:val="00AB016F"/>
    <w:rsid w:val="00AB18F6"/>
    <w:rsid w:val="00AB198E"/>
    <w:rsid w:val="00AB2637"/>
    <w:rsid w:val="00AB3AAE"/>
    <w:rsid w:val="00AB4007"/>
    <w:rsid w:val="00AB4380"/>
    <w:rsid w:val="00AB671E"/>
    <w:rsid w:val="00AB7848"/>
    <w:rsid w:val="00AC0614"/>
    <w:rsid w:val="00AC16F4"/>
    <w:rsid w:val="00AC29B2"/>
    <w:rsid w:val="00AC2CA4"/>
    <w:rsid w:val="00AC36DB"/>
    <w:rsid w:val="00AC6FEA"/>
    <w:rsid w:val="00AD3C3C"/>
    <w:rsid w:val="00AD50EA"/>
    <w:rsid w:val="00AD5E68"/>
    <w:rsid w:val="00AE1C51"/>
    <w:rsid w:val="00AE223C"/>
    <w:rsid w:val="00AE41E5"/>
    <w:rsid w:val="00AE59BB"/>
    <w:rsid w:val="00AE7B08"/>
    <w:rsid w:val="00AF0F15"/>
    <w:rsid w:val="00AF3A06"/>
    <w:rsid w:val="00AF3B71"/>
    <w:rsid w:val="00AF44F7"/>
    <w:rsid w:val="00AF4C60"/>
    <w:rsid w:val="00AF569B"/>
    <w:rsid w:val="00AF6090"/>
    <w:rsid w:val="00B0362A"/>
    <w:rsid w:val="00B0477E"/>
    <w:rsid w:val="00B048DE"/>
    <w:rsid w:val="00B06B43"/>
    <w:rsid w:val="00B117BC"/>
    <w:rsid w:val="00B12F2B"/>
    <w:rsid w:val="00B17523"/>
    <w:rsid w:val="00B1765A"/>
    <w:rsid w:val="00B20126"/>
    <w:rsid w:val="00B220A9"/>
    <w:rsid w:val="00B22A35"/>
    <w:rsid w:val="00B252B1"/>
    <w:rsid w:val="00B2601E"/>
    <w:rsid w:val="00B31798"/>
    <w:rsid w:val="00B33BC6"/>
    <w:rsid w:val="00B41E7A"/>
    <w:rsid w:val="00B42D67"/>
    <w:rsid w:val="00B43496"/>
    <w:rsid w:val="00B5147F"/>
    <w:rsid w:val="00B52B74"/>
    <w:rsid w:val="00B55977"/>
    <w:rsid w:val="00B5631B"/>
    <w:rsid w:val="00B57902"/>
    <w:rsid w:val="00B60BDC"/>
    <w:rsid w:val="00B60C33"/>
    <w:rsid w:val="00B624D6"/>
    <w:rsid w:val="00B62540"/>
    <w:rsid w:val="00B661B9"/>
    <w:rsid w:val="00B66B5E"/>
    <w:rsid w:val="00B732C2"/>
    <w:rsid w:val="00B755D8"/>
    <w:rsid w:val="00B76820"/>
    <w:rsid w:val="00B80AF6"/>
    <w:rsid w:val="00B8159B"/>
    <w:rsid w:val="00B82875"/>
    <w:rsid w:val="00B828C3"/>
    <w:rsid w:val="00B833CC"/>
    <w:rsid w:val="00B8450E"/>
    <w:rsid w:val="00B86054"/>
    <w:rsid w:val="00B87658"/>
    <w:rsid w:val="00B92A17"/>
    <w:rsid w:val="00B94282"/>
    <w:rsid w:val="00B956CF"/>
    <w:rsid w:val="00B9762F"/>
    <w:rsid w:val="00B97B7D"/>
    <w:rsid w:val="00BA1C4C"/>
    <w:rsid w:val="00BA4161"/>
    <w:rsid w:val="00BA4D97"/>
    <w:rsid w:val="00BA565B"/>
    <w:rsid w:val="00BB1572"/>
    <w:rsid w:val="00BB1A18"/>
    <w:rsid w:val="00BB3236"/>
    <w:rsid w:val="00BB4413"/>
    <w:rsid w:val="00BB473A"/>
    <w:rsid w:val="00BC0017"/>
    <w:rsid w:val="00BC1C08"/>
    <w:rsid w:val="00BC3B0B"/>
    <w:rsid w:val="00BC6023"/>
    <w:rsid w:val="00BC7677"/>
    <w:rsid w:val="00BD3188"/>
    <w:rsid w:val="00BD3E03"/>
    <w:rsid w:val="00BD7A6D"/>
    <w:rsid w:val="00BE09F5"/>
    <w:rsid w:val="00BE2781"/>
    <w:rsid w:val="00BF6D81"/>
    <w:rsid w:val="00BF6FCB"/>
    <w:rsid w:val="00C03BA8"/>
    <w:rsid w:val="00C05022"/>
    <w:rsid w:val="00C05E1C"/>
    <w:rsid w:val="00C074C8"/>
    <w:rsid w:val="00C119B1"/>
    <w:rsid w:val="00C1405D"/>
    <w:rsid w:val="00C16308"/>
    <w:rsid w:val="00C16E17"/>
    <w:rsid w:val="00C1783A"/>
    <w:rsid w:val="00C20319"/>
    <w:rsid w:val="00C231B5"/>
    <w:rsid w:val="00C268CC"/>
    <w:rsid w:val="00C26B84"/>
    <w:rsid w:val="00C2765C"/>
    <w:rsid w:val="00C27F94"/>
    <w:rsid w:val="00C32411"/>
    <w:rsid w:val="00C328E8"/>
    <w:rsid w:val="00C35CBF"/>
    <w:rsid w:val="00C3758F"/>
    <w:rsid w:val="00C37A49"/>
    <w:rsid w:val="00C37E62"/>
    <w:rsid w:val="00C37EF5"/>
    <w:rsid w:val="00C40636"/>
    <w:rsid w:val="00C46E9A"/>
    <w:rsid w:val="00C47125"/>
    <w:rsid w:val="00C5156D"/>
    <w:rsid w:val="00C5649A"/>
    <w:rsid w:val="00C61DE5"/>
    <w:rsid w:val="00C63AE7"/>
    <w:rsid w:val="00C648AB"/>
    <w:rsid w:val="00C67D17"/>
    <w:rsid w:val="00C70C5D"/>
    <w:rsid w:val="00C71C11"/>
    <w:rsid w:val="00C762B1"/>
    <w:rsid w:val="00C847ED"/>
    <w:rsid w:val="00C8658B"/>
    <w:rsid w:val="00C86E20"/>
    <w:rsid w:val="00C87185"/>
    <w:rsid w:val="00C87793"/>
    <w:rsid w:val="00CA189E"/>
    <w:rsid w:val="00CA7D13"/>
    <w:rsid w:val="00CB020B"/>
    <w:rsid w:val="00CB1BC1"/>
    <w:rsid w:val="00CB5AC3"/>
    <w:rsid w:val="00CB7E9E"/>
    <w:rsid w:val="00CC3A87"/>
    <w:rsid w:val="00CD6591"/>
    <w:rsid w:val="00CE1E43"/>
    <w:rsid w:val="00CE2002"/>
    <w:rsid w:val="00CE2211"/>
    <w:rsid w:val="00CE25D2"/>
    <w:rsid w:val="00CE6E6A"/>
    <w:rsid w:val="00CE7142"/>
    <w:rsid w:val="00CE74E6"/>
    <w:rsid w:val="00CE76CA"/>
    <w:rsid w:val="00CF3CD3"/>
    <w:rsid w:val="00CF40FB"/>
    <w:rsid w:val="00CF5086"/>
    <w:rsid w:val="00CF6E6F"/>
    <w:rsid w:val="00D031B0"/>
    <w:rsid w:val="00D049F3"/>
    <w:rsid w:val="00D06314"/>
    <w:rsid w:val="00D11DE1"/>
    <w:rsid w:val="00D1231B"/>
    <w:rsid w:val="00D1239B"/>
    <w:rsid w:val="00D1699C"/>
    <w:rsid w:val="00D17255"/>
    <w:rsid w:val="00D21F44"/>
    <w:rsid w:val="00D22962"/>
    <w:rsid w:val="00D25CCF"/>
    <w:rsid w:val="00D30105"/>
    <w:rsid w:val="00D41454"/>
    <w:rsid w:val="00D41D5C"/>
    <w:rsid w:val="00D46ACD"/>
    <w:rsid w:val="00D46DDC"/>
    <w:rsid w:val="00D5397D"/>
    <w:rsid w:val="00D5585E"/>
    <w:rsid w:val="00D613F4"/>
    <w:rsid w:val="00D6421C"/>
    <w:rsid w:val="00D67115"/>
    <w:rsid w:val="00D70476"/>
    <w:rsid w:val="00D70742"/>
    <w:rsid w:val="00D70B77"/>
    <w:rsid w:val="00D7113C"/>
    <w:rsid w:val="00D7241B"/>
    <w:rsid w:val="00D73D13"/>
    <w:rsid w:val="00D75C7D"/>
    <w:rsid w:val="00D76044"/>
    <w:rsid w:val="00D80766"/>
    <w:rsid w:val="00D80B46"/>
    <w:rsid w:val="00D80C38"/>
    <w:rsid w:val="00D8141C"/>
    <w:rsid w:val="00D82FB4"/>
    <w:rsid w:val="00D832DB"/>
    <w:rsid w:val="00D861E1"/>
    <w:rsid w:val="00D86AEF"/>
    <w:rsid w:val="00D87006"/>
    <w:rsid w:val="00D87113"/>
    <w:rsid w:val="00D93CF8"/>
    <w:rsid w:val="00DA706C"/>
    <w:rsid w:val="00DA72F5"/>
    <w:rsid w:val="00DA78B4"/>
    <w:rsid w:val="00DB05BC"/>
    <w:rsid w:val="00DB6D5A"/>
    <w:rsid w:val="00DC30B4"/>
    <w:rsid w:val="00DD0137"/>
    <w:rsid w:val="00DD021A"/>
    <w:rsid w:val="00DD1254"/>
    <w:rsid w:val="00DD1982"/>
    <w:rsid w:val="00DD2211"/>
    <w:rsid w:val="00DD285A"/>
    <w:rsid w:val="00DD4602"/>
    <w:rsid w:val="00DD5FE3"/>
    <w:rsid w:val="00DD712F"/>
    <w:rsid w:val="00DD7BF9"/>
    <w:rsid w:val="00DE40C9"/>
    <w:rsid w:val="00DE7186"/>
    <w:rsid w:val="00DF0021"/>
    <w:rsid w:val="00DF1A4C"/>
    <w:rsid w:val="00DF5C2C"/>
    <w:rsid w:val="00E03591"/>
    <w:rsid w:val="00E0376B"/>
    <w:rsid w:val="00E05978"/>
    <w:rsid w:val="00E07ABD"/>
    <w:rsid w:val="00E10DAD"/>
    <w:rsid w:val="00E17B5F"/>
    <w:rsid w:val="00E20E9C"/>
    <w:rsid w:val="00E21B9C"/>
    <w:rsid w:val="00E312D9"/>
    <w:rsid w:val="00E3254F"/>
    <w:rsid w:val="00E32644"/>
    <w:rsid w:val="00E32EB7"/>
    <w:rsid w:val="00E365C7"/>
    <w:rsid w:val="00E374F4"/>
    <w:rsid w:val="00E41A41"/>
    <w:rsid w:val="00E428BC"/>
    <w:rsid w:val="00E453B2"/>
    <w:rsid w:val="00E474AA"/>
    <w:rsid w:val="00E47DE4"/>
    <w:rsid w:val="00E506EC"/>
    <w:rsid w:val="00E51D91"/>
    <w:rsid w:val="00E52655"/>
    <w:rsid w:val="00E54DC9"/>
    <w:rsid w:val="00E60957"/>
    <w:rsid w:val="00E71953"/>
    <w:rsid w:val="00E76AA5"/>
    <w:rsid w:val="00E77283"/>
    <w:rsid w:val="00E816E4"/>
    <w:rsid w:val="00E83751"/>
    <w:rsid w:val="00E83AB2"/>
    <w:rsid w:val="00E8410F"/>
    <w:rsid w:val="00E84DD5"/>
    <w:rsid w:val="00E8787F"/>
    <w:rsid w:val="00E87FB0"/>
    <w:rsid w:val="00E94193"/>
    <w:rsid w:val="00EA1E70"/>
    <w:rsid w:val="00EA40E1"/>
    <w:rsid w:val="00EB249D"/>
    <w:rsid w:val="00EB49DD"/>
    <w:rsid w:val="00EB6B06"/>
    <w:rsid w:val="00EC1E60"/>
    <w:rsid w:val="00EC31CE"/>
    <w:rsid w:val="00EC4EF0"/>
    <w:rsid w:val="00ED2BE6"/>
    <w:rsid w:val="00ED2FB6"/>
    <w:rsid w:val="00ED36E0"/>
    <w:rsid w:val="00ED5099"/>
    <w:rsid w:val="00ED52B6"/>
    <w:rsid w:val="00ED55F1"/>
    <w:rsid w:val="00ED718F"/>
    <w:rsid w:val="00ED7D3D"/>
    <w:rsid w:val="00EE165D"/>
    <w:rsid w:val="00EE28BF"/>
    <w:rsid w:val="00EE2BFC"/>
    <w:rsid w:val="00EE6C9D"/>
    <w:rsid w:val="00EF074D"/>
    <w:rsid w:val="00EF0FD8"/>
    <w:rsid w:val="00EF2CF4"/>
    <w:rsid w:val="00EF6C83"/>
    <w:rsid w:val="00F003BB"/>
    <w:rsid w:val="00F0655B"/>
    <w:rsid w:val="00F07C7A"/>
    <w:rsid w:val="00F1026C"/>
    <w:rsid w:val="00F11E21"/>
    <w:rsid w:val="00F13F2B"/>
    <w:rsid w:val="00F201D5"/>
    <w:rsid w:val="00F22A33"/>
    <w:rsid w:val="00F22E7E"/>
    <w:rsid w:val="00F31A8B"/>
    <w:rsid w:val="00F336EF"/>
    <w:rsid w:val="00F34DE5"/>
    <w:rsid w:val="00F36250"/>
    <w:rsid w:val="00F41BBD"/>
    <w:rsid w:val="00F4250A"/>
    <w:rsid w:val="00F44DC4"/>
    <w:rsid w:val="00F47331"/>
    <w:rsid w:val="00F55967"/>
    <w:rsid w:val="00F61BA5"/>
    <w:rsid w:val="00F62329"/>
    <w:rsid w:val="00F63B94"/>
    <w:rsid w:val="00F65D0F"/>
    <w:rsid w:val="00F667B3"/>
    <w:rsid w:val="00F66FDF"/>
    <w:rsid w:val="00F7091F"/>
    <w:rsid w:val="00F70D6A"/>
    <w:rsid w:val="00F71DB3"/>
    <w:rsid w:val="00F73545"/>
    <w:rsid w:val="00F736B6"/>
    <w:rsid w:val="00F750DF"/>
    <w:rsid w:val="00F75439"/>
    <w:rsid w:val="00F76A68"/>
    <w:rsid w:val="00F8287D"/>
    <w:rsid w:val="00F8295A"/>
    <w:rsid w:val="00F83E67"/>
    <w:rsid w:val="00F85D9A"/>
    <w:rsid w:val="00F866F0"/>
    <w:rsid w:val="00F87B3F"/>
    <w:rsid w:val="00F94F90"/>
    <w:rsid w:val="00F972A2"/>
    <w:rsid w:val="00F97D8B"/>
    <w:rsid w:val="00FA12AC"/>
    <w:rsid w:val="00FA13A2"/>
    <w:rsid w:val="00FA5BA6"/>
    <w:rsid w:val="00FA6417"/>
    <w:rsid w:val="00FB059D"/>
    <w:rsid w:val="00FB0CFB"/>
    <w:rsid w:val="00FB13BC"/>
    <w:rsid w:val="00FB181D"/>
    <w:rsid w:val="00FC0F5B"/>
    <w:rsid w:val="00FC1C51"/>
    <w:rsid w:val="00FC1FEF"/>
    <w:rsid w:val="00FC248E"/>
    <w:rsid w:val="00FC3180"/>
    <w:rsid w:val="00FC6ECE"/>
    <w:rsid w:val="00FC6FBC"/>
    <w:rsid w:val="00FD23B8"/>
    <w:rsid w:val="00FD273F"/>
    <w:rsid w:val="00FD573F"/>
    <w:rsid w:val="00FD676E"/>
    <w:rsid w:val="00FD6BA5"/>
    <w:rsid w:val="00FE2E89"/>
    <w:rsid w:val="00FE2F45"/>
    <w:rsid w:val="00FE592B"/>
    <w:rsid w:val="00FF19DC"/>
    <w:rsid w:val="00FF6ACC"/>
    <w:rsid w:val="00FF77DC"/>
    <w:rsid w:val="028D6562"/>
    <w:rsid w:val="02D10BCE"/>
    <w:rsid w:val="03BB28DE"/>
    <w:rsid w:val="0481693F"/>
    <w:rsid w:val="049938F6"/>
    <w:rsid w:val="04D25C4E"/>
    <w:rsid w:val="0640089F"/>
    <w:rsid w:val="06446C42"/>
    <w:rsid w:val="06B61F1F"/>
    <w:rsid w:val="08474894"/>
    <w:rsid w:val="093C2EE5"/>
    <w:rsid w:val="098C02B9"/>
    <w:rsid w:val="09D22039"/>
    <w:rsid w:val="0B992BAE"/>
    <w:rsid w:val="0BB63599"/>
    <w:rsid w:val="0BC64DD9"/>
    <w:rsid w:val="0BCB041A"/>
    <w:rsid w:val="0C7D3A17"/>
    <w:rsid w:val="0CF03EBE"/>
    <w:rsid w:val="0CF53D41"/>
    <w:rsid w:val="0D8A76D3"/>
    <w:rsid w:val="0DE40DED"/>
    <w:rsid w:val="0E806C0E"/>
    <w:rsid w:val="0F601042"/>
    <w:rsid w:val="0FAA6C32"/>
    <w:rsid w:val="0FD24F5F"/>
    <w:rsid w:val="10B56A84"/>
    <w:rsid w:val="11AB35B3"/>
    <w:rsid w:val="11B74848"/>
    <w:rsid w:val="11CD2B28"/>
    <w:rsid w:val="128D71C6"/>
    <w:rsid w:val="12EA0505"/>
    <w:rsid w:val="14EC0252"/>
    <w:rsid w:val="15D33152"/>
    <w:rsid w:val="16592648"/>
    <w:rsid w:val="16E05DDD"/>
    <w:rsid w:val="17ED3DD7"/>
    <w:rsid w:val="1A4729D7"/>
    <w:rsid w:val="1A4A1153"/>
    <w:rsid w:val="1A741F8D"/>
    <w:rsid w:val="1A8C105D"/>
    <w:rsid w:val="1ADC5AC2"/>
    <w:rsid w:val="1AF319A5"/>
    <w:rsid w:val="1B1C467D"/>
    <w:rsid w:val="1B840B02"/>
    <w:rsid w:val="1BCF41AE"/>
    <w:rsid w:val="1C040175"/>
    <w:rsid w:val="1C324AD0"/>
    <w:rsid w:val="1C9B14AA"/>
    <w:rsid w:val="1CB456C2"/>
    <w:rsid w:val="1CD12FB5"/>
    <w:rsid w:val="1DE14D67"/>
    <w:rsid w:val="1E461027"/>
    <w:rsid w:val="1E8F1F05"/>
    <w:rsid w:val="1EBA353B"/>
    <w:rsid w:val="1ED714AC"/>
    <w:rsid w:val="1F143F6A"/>
    <w:rsid w:val="1F31053B"/>
    <w:rsid w:val="203203CB"/>
    <w:rsid w:val="203B0833"/>
    <w:rsid w:val="2161386D"/>
    <w:rsid w:val="217B788E"/>
    <w:rsid w:val="219D2CE5"/>
    <w:rsid w:val="21F01028"/>
    <w:rsid w:val="21F917E1"/>
    <w:rsid w:val="23373ED1"/>
    <w:rsid w:val="2359492C"/>
    <w:rsid w:val="23C16B1A"/>
    <w:rsid w:val="24014F53"/>
    <w:rsid w:val="241A47C1"/>
    <w:rsid w:val="247C2BF6"/>
    <w:rsid w:val="24895B5C"/>
    <w:rsid w:val="24EB0F9D"/>
    <w:rsid w:val="253B0974"/>
    <w:rsid w:val="258218A6"/>
    <w:rsid w:val="25DD5810"/>
    <w:rsid w:val="26083BA0"/>
    <w:rsid w:val="26442D15"/>
    <w:rsid w:val="2692253F"/>
    <w:rsid w:val="280A0901"/>
    <w:rsid w:val="29577455"/>
    <w:rsid w:val="298C20E4"/>
    <w:rsid w:val="29A6299D"/>
    <w:rsid w:val="29CC725E"/>
    <w:rsid w:val="2AC03CF2"/>
    <w:rsid w:val="2AF65F0F"/>
    <w:rsid w:val="2B0144AE"/>
    <w:rsid w:val="2B542FA0"/>
    <w:rsid w:val="2B716E6B"/>
    <w:rsid w:val="2C185292"/>
    <w:rsid w:val="2C233394"/>
    <w:rsid w:val="2C2E5737"/>
    <w:rsid w:val="2C522828"/>
    <w:rsid w:val="2C5F2BCA"/>
    <w:rsid w:val="2C965F7B"/>
    <w:rsid w:val="2D0F3294"/>
    <w:rsid w:val="2D2C0D18"/>
    <w:rsid w:val="2D7F6782"/>
    <w:rsid w:val="2D892669"/>
    <w:rsid w:val="2E6D15B6"/>
    <w:rsid w:val="2E9C676B"/>
    <w:rsid w:val="2EF66514"/>
    <w:rsid w:val="2F1A1D05"/>
    <w:rsid w:val="2FAC4AB3"/>
    <w:rsid w:val="303C1F1B"/>
    <w:rsid w:val="307A25EF"/>
    <w:rsid w:val="31AA218D"/>
    <w:rsid w:val="32E76B81"/>
    <w:rsid w:val="33610D4D"/>
    <w:rsid w:val="33756849"/>
    <w:rsid w:val="33A62118"/>
    <w:rsid w:val="33C94BB9"/>
    <w:rsid w:val="3420572D"/>
    <w:rsid w:val="362D3410"/>
    <w:rsid w:val="36E82605"/>
    <w:rsid w:val="37D41E33"/>
    <w:rsid w:val="383C1B07"/>
    <w:rsid w:val="39491444"/>
    <w:rsid w:val="397118A3"/>
    <w:rsid w:val="39973A98"/>
    <w:rsid w:val="3A4D281D"/>
    <w:rsid w:val="3A726E44"/>
    <w:rsid w:val="3B3375A5"/>
    <w:rsid w:val="3C882FAF"/>
    <w:rsid w:val="3D26650A"/>
    <w:rsid w:val="3DCA6004"/>
    <w:rsid w:val="3E6A5C70"/>
    <w:rsid w:val="3F276426"/>
    <w:rsid w:val="3FB45E99"/>
    <w:rsid w:val="3FE30B19"/>
    <w:rsid w:val="3FF00432"/>
    <w:rsid w:val="40954DB3"/>
    <w:rsid w:val="41645875"/>
    <w:rsid w:val="41A57CF7"/>
    <w:rsid w:val="4294194B"/>
    <w:rsid w:val="42C930C2"/>
    <w:rsid w:val="435772F7"/>
    <w:rsid w:val="436851E9"/>
    <w:rsid w:val="442A4003"/>
    <w:rsid w:val="44710223"/>
    <w:rsid w:val="44DA783E"/>
    <w:rsid w:val="45242E73"/>
    <w:rsid w:val="4540640A"/>
    <w:rsid w:val="45AE1345"/>
    <w:rsid w:val="45FC3313"/>
    <w:rsid w:val="45FE326D"/>
    <w:rsid w:val="46877B3F"/>
    <w:rsid w:val="46DF05A5"/>
    <w:rsid w:val="46E61FC6"/>
    <w:rsid w:val="475B5F42"/>
    <w:rsid w:val="478926A5"/>
    <w:rsid w:val="47D464D4"/>
    <w:rsid w:val="48251BF3"/>
    <w:rsid w:val="48907406"/>
    <w:rsid w:val="48E80791"/>
    <w:rsid w:val="49005033"/>
    <w:rsid w:val="4A9167EA"/>
    <w:rsid w:val="4AE10EFB"/>
    <w:rsid w:val="4B2B0FAE"/>
    <w:rsid w:val="4C5C31D4"/>
    <w:rsid w:val="4C6A6D4C"/>
    <w:rsid w:val="4C80238F"/>
    <w:rsid w:val="4D22671A"/>
    <w:rsid w:val="4D3F189B"/>
    <w:rsid w:val="4DAA54A3"/>
    <w:rsid w:val="4DC535C6"/>
    <w:rsid w:val="4DEF0D15"/>
    <w:rsid w:val="4E20500A"/>
    <w:rsid w:val="4EC65909"/>
    <w:rsid w:val="4F1853E8"/>
    <w:rsid w:val="4F253450"/>
    <w:rsid w:val="4F515431"/>
    <w:rsid w:val="4FAC4A94"/>
    <w:rsid w:val="4FBD3703"/>
    <w:rsid w:val="501238BA"/>
    <w:rsid w:val="505C160E"/>
    <w:rsid w:val="5122763B"/>
    <w:rsid w:val="5143500E"/>
    <w:rsid w:val="521B3D6A"/>
    <w:rsid w:val="533C68A1"/>
    <w:rsid w:val="536E3283"/>
    <w:rsid w:val="53A26711"/>
    <w:rsid w:val="53AD785D"/>
    <w:rsid w:val="54053DAE"/>
    <w:rsid w:val="54370688"/>
    <w:rsid w:val="54C260DF"/>
    <w:rsid w:val="5542596A"/>
    <w:rsid w:val="559B7F9F"/>
    <w:rsid w:val="55DC426E"/>
    <w:rsid w:val="56C40FA1"/>
    <w:rsid w:val="56D866ED"/>
    <w:rsid w:val="573112F3"/>
    <w:rsid w:val="576126B8"/>
    <w:rsid w:val="57BB6E9A"/>
    <w:rsid w:val="57E855A6"/>
    <w:rsid w:val="58A0742D"/>
    <w:rsid w:val="58E407FF"/>
    <w:rsid w:val="58E712F7"/>
    <w:rsid w:val="59C87689"/>
    <w:rsid w:val="5A62672C"/>
    <w:rsid w:val="5B002AC3"/>
    <w:rsid w:val="5B5E11F7"/>
    <w:rsid w:val="5B876F91"/>
    <w:rsid w:val="5E0A5F4E"/>
    <w:rsid w:val="5E79407B"/>
    <w:rsid w:val="5E942818"/>
    <w:rsid w:val="5F8164B3"/>
    <w:rsid w:val="5FE22DF7"/>
    <w:rsid w:val="60AC0260"/>
    <w:rsid w:val="616F4483"/>
    <w:rsid w:val="61F24142"/>
    <w:rsid w:val="6250103F"/>
    <w:rsid w:val="62552019"/>
    <w:rsid w:val="628F46E4"/>
    <w:rsid w:val="62B746E2"/>
    <w:rsid w:val="63261E9F"/>
    <w:rsid w:val="63617231"/>
    <w:rsid w:val="64D8136B"/>
    <w:rsid w:val="656C0E83"/>
    <w:rsid w:val="658244D0"/>
    <w:rsid w:val="665335C3"/>
    <w:rsid w:val="66F95FEA"/>
    <w:rsid w:val="67072243"/>
    <w:rsid w:val="6709252C"/>
    <w:rsid w:val="676B27BE"/>
    <w:rsid w:val="67892308"/>
    <w:rsid w:val="67A14AE8"/>
    <w:rsid w:val="67C87C55"/>
    <w:rsid w:val="681B1568"/>
    <w:rsid w:val="68607E00"/>
    <w:rsid w:val="6872481B"/>
    <w:rsid w:val="68D7636E"/>
    <w:rsid w:val="69495712"/>
    <w:rsid w:val="69AD1642"/>
    <w:rsid w:val="6A9112EE"/>
    <w:rsid w:val="6AA20F66"/>
    <w:rsid w:val="6AAA2C94"/>
    <w:rsid w:val="6B34055F"/>
    <w:rsid w:val="6BA21A23"/>
    <w:rsid w:val="6BCF242D"/>
    <w:rsid w:val="6BE86DA9"/>
    <w:rsid w:val="6BFD7978"/>
    <w:rsid w:val="6C384C2E"/>
    <w:rsid w:val="6C5A7E76"/>
    <w:rsid w:val="6C5B7820"/>
    <w:rsid w:val="6CFE48D3"/>
    <w:rsid w:val="6D586D01"/>
    <w:rsid w:val="6D8A105A"/>
    <w:rsid w:val="6DC160F8"/>
    <w:rsid w:val="6DE845DB"/>
    <w:rsid w:val="6E085A12"/>
    <w:rsid w:val="6E6D4575"/>
    <w:rsid w:val="6E964BC4"/>
    <w:rsid w:val="6EA77686"/>
    <w:rsid w:val="6EB203FC"/>
    <w:rsid w:val="6F182B6C"/>
    <w:rsid w:val="6F591313"/>
    <w:rsid w:val="6F75391A"/>
    <w:rsid w:val="6FAF347B"/>
    <w:rsid w:val="70971F17"/>
    <w:rsid w:val="712C7F67"/>
    <w:rsid w:val="713318EF"/>
    <w:rsid w:val="717264B5"/>
    <w:rsid w:val="71916908"/>
    <w:rsid w:val="724C7233"/>
    <w:rsid w:val="727C4926"/>
    <w:rsid w:val="72F40D5A"/>
    <w:rsid w:val="74C35686"/>
    <w:rsid w:val="74CC7C64"/>
    <w:rsid w:val="74E069CB"/>
    <w:rsid w:val="753409DA"/>
    <w:rsid w:val="75EE210B"/>
    <w:rsid w:val="768F3B4E"/>
    <w:rsid w:val="76C83F5A"/>
    <w:rsid w:val="773C3B89"/>
    <w:rsid w:val="776C6B93"/>
    <w:rsid w:val="77840C9A"/>
    <w:rsid w:val="77A6143C"/>
    <w:rsid w:val="784970A6"/>
    <w:rsid w:val="794C71A4"/>
    <w:rsid w:val="7ADA699E"/>
    <w:rsid w:val="7C136C29"/>
    <w:rsid w:val="7E3D745F"/>
    <w:rsid w:val="7E5E3BE1"/>
    <w:rsid w:val="7E6B311E"/>
    <w:rsid w:val="7E7710B0"/>
    <w:rsid w:val="7F3E025E"/>
    <w:rsid w:val="7F7C4DF2"/>
    <w:rsid w:val="7F8527DE"/>
    <w:rsid w:val="7FA71DE7"/>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Times New Roman" w:hAnsi="Times New Roman" w:eastAsia="华文中宋" w:cs="Times New Roman"/>
      <w:kern w:val="2"/>
      <w:sz w:val="28"/>
      <w:szCs w:val="24"/>
      <w:lang w:val="en-US" w:eastAsia="zh-CN" w:bidi="ar-SA"/>
    </w:rPr>
  </w:style>
  <w:style w:type="paragraph" w:styleId="2">
    <w:name w:val="heading 1"/>
    <w:basedOn w:val="1"/>
    <w:next w:val="1"/>
    <w:link w:val="35"/>
    <w:qFormat/>
    <w:uiPriority w:val="0"/>
    <w:pPr>
      <w:keepNext/>
      <w:spacing w:before="180" w:after="180" w:line="720" w:lineRule="auto"/>
      <w:jc w:val="left"/>
      <w:outlineLvl w:val="0"/>
    </w:pPr>
    <w:rPr>
      <w:rFonts w:ascii="Cambria" w:hAnsi="Cambria" w:eastAsia="PMingLiU"/>
      <w:b/>
      <w:bCs/>
      <w:kern w:val="52"/>
      <w:sz w:val="32"/>
      <w:szCs w:val="52"/>
    </w:rPr>
  </w:style>
  <w:style w:type="paragraph" w:styleId="3">
    <w:name w:val="heading 2"/>
    <w:basedOn w:val="1"/>
    <w:next w:val="1"/>
    <w:link w:val="36"/>
    <w:qFormat/>
    <w:uiPriority w:val="0"/>
    <w:pPr>
      <w:keepNext/>
      <w:keepLines/>
      <w:spacing w:before="260" w:after="260" w:line="416" w:lineRule="atLeast"/>
      <w:outlineLvl w:val="1"/>
    </w:pPr>
    <w:rPr>
      <w:rFonts w:ascii="Calibri" w:hAnsi="Calibri"/>
      <w:b/>
      <w:bCs/>
      <w:sz w:val="32"/>
      <w:szCs w:val="32"/>
    </w:rPr>
  </w:style>
  <w:style w:type="paragraph" w:styleId="4">
    <w:name w:val="heading 3"/>
    <w:basedOn w:val="1"/>
    <w:next w:val="1"/>
    <w:link w:val="37"/>
    <w:qFormat/>
    <w:uiPriority w:val="0"/>
    <w:pPr>
      <w:keepNext/>
      <w:keepLines/>
      <w:spacing w:before="260" w:after="260" w:line="416" w:lineRule="atLeast"/>
      <w:outlineLvl w:val="2"/>
    </w:pPr>
    <w:rPr>
      <w:rFonts w:eastAsia="DFYuanLight-B5"/>
      <w:b/>
      <w:bCs/>
      <w:sz w:val="32"/>
      <w:szCs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8">
    <w:name w:val="Default Paragraph Font"/>
    <w:unhideWhenUsed/>
    <w:qFormat/>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7">
    <w:name w:val="toc 7"/>
    <w:basedOn w:val="1"/>
    <w:next w:val="1"/>
    <w:qFormat/>
    <w:uiPriority w:val="0"/>
    <w:pPr>
      <w:ind w:left="2520" w:leftChars="1200"/>
    </w:pPr>
  </w:style>
  <w:style w:type="paragraph" w:styleId="8">
    <w:name w:val="Note Heading"/>
    <w:basedOn w:val="1"/>
    <w:next w:val="1"/>
    <w:link w:val="38"/>
    <w:qFormat/>
    <w:uiPriority w:val="0"/>
    <w:pPr>
      <w:ind w:firstLine="0" w:firstLineChars="0"/>
      <w:jc w:val="center"/>
    </w:pPr>
    <w:rPr>
      <w:sz w:val="32"/>
    </w:rPr>
  </w:style>
  <w:style w:type="paragraph" w:styleId="9">
    <w:name w:val="Document Map"/>
    <w:basedOn w:val="1"/>
    <w:link w:val="39"/>
    <w:qFormat/>
    <w:uiPriority w:val="0"/>
    <w:rPr>
      <w:rFonts w:ascii="Heiti SC Light" w:eastAsia="Heiti SC Light"/>
    </w:rPr>
  </w:style>
  <w:style w:type="paragraph" w:styleId="10">
    <w:name w:val="annotation text"/>
    <w:basedOn w:val="1"/>
    <w:link w:val="40"/>
    <w:qFormat/>
    <w:uiPriority w:val="0"/>
    <w:pPr>
      <w:ind w:firstLine="0" w:firstLineChars="0"/>
      <w:jc w:val="left"/>
    </w:pPr>
    <w:rPr>
      <w:rFonts w:asciiTheme="minorHAnsi" w:hAnsiTheme="minorHAnsi" w:eastAsiaTheme="minorEastAsia" w:cstheme="minorBidi"/>
      <w:sz w:val="21"/>
    </w:rPr>
  </w:style>
  <w:style w:type="paragraph" w:styleId="11">
    <w:name w:val="toc 5"/>
    <w:basedOn w:val="1"/>
    <w:next w:val="1"/>
    <w:qFormat/>
    <w:uiPriority w:val="0"/>
    <w:pPr>
      <w:ind w:left="1680" w:leftChars="800"/>
    </w:pPr>
  </w:style>
  <w:style w:type="paragraph" w:styleId="12">
    <w:name w:val="toc 3"/>
    <w:basedOn w:val="1"/>
    <w:next w:val="1"/>
    <w:qFormat/>
    <w:uiPriority w:val="0"/>
    <w:pPr>
      <w:ind w:left="840" w:leftChars="400"/>
    </w:pPr>
  </w:style>
  <w:style w:type="paragraph" w:styleId="13">
    <w:name w:val="toc 8"/>
    <w:basedOn w:val="1"/>
    <w:next w:val="1"/>
    <w:qFormat/>
    <w:uiPriority w:val="0"/>
    <w:pPr>
      <w:ind w:left="2940" w:leftChars="1400"/>
    </w:pPr>
  </w:style>
  <w:style w:type="paragraph" w:styleId="14">
    <w:name w:val="Balloon Text"/>
    <w:basedOn w:val="1"/>
    <w:link w:val="41"/>
    <w:qFormat/>
    <w:uiPriority w:val="0"/>
    <w:rPr>
      <w:rFonts w:ascii="Cambria" w:hAnsi="Cambria" w:eastAsia="PMingLiU"/>
      <w:sz w:val="18"/>
      <w:szCs w:val="18"/>
    </w:rPr>
  </w:style>
  <w:style w:type="paragraph" w:styleId="15">
    <w:name w:val="footer"/>
    <w:basedOn w:val="1"/>
    <w:link w:val="42"/>
    <w:qFormat/>
    <w:uiPriority w:val="0"/>
    <w:pPr>
      <w:tabs>
        <w:tab w:val="center" w:pos="4153"/>
        <w:tab w:val="right" w:pos="8306"/>
      </w:tabs>
      <w:snapToGrid w:val="0"/>
    </w:pPr>
    <w:rPr>
      <w:sz w:val="20"/>
      <w:szCs w:val="20"/>
    </w:rPr>
  </w:style>
  <w:style w:type="paragraph" w:styleId="16">
    <w:name w:val="header"/>
    <w:basedOn w:val="17"/>
    <w:next w:val="17"/>
    <w:link w:val="43"/>
    <w:qFormat/>
    <w:uiPriority w:val="0"/>
    <w:pPr>
      <w:tabs>
        <w:tab w:val="center" w:pos="4153"/>
        <w:tab w:val="left" w:pos="4723"/>
        <w:tab w:val="left" w:pos="7684"/>
        <w:tab w:val="right" w:pos="8306"/>
        <w:tab w:val="right" w:pos="9027"/>
      </w:tabs>
      <w:snapToGrid w:val="0"/>
      <w:spacing w:line="240" w:lineRule="auto"/>
      <w:ind w:firstLine="0" w:firstLineChars="0"/>
      <w:jc w:val="left"/>
    </w:pPr>
    <w:rPr>
      <w:rFonts w:ascii="MS Mincho" w:hAnsi="MS Mincho" w:eastAsia="宋体" w:cs="MS Mincho"/>
      <w:sz w:val="21"/>
      <w:szCs w:val="21"/>
      <w:lang w:eastAsia="zh-TW"/>
    </w:rPr>
  </w:style>
  <w:style w:type="paragraph" w:customStyle="1" w:styleId="17">
    <w:name w:val="文章正文"/>
    <w:basedOn w:val="1"/>
    <w:qFormat/>
    <w:uiPriority w:val="0"/>
    <w:pPr>
      <w:ind w:firstLine="801" w:firstLineChars="200"/>
    </w:pPr>
    <w:rPr>
      <w:rFonts w:ascii="Times New Roman" w:eastAsia="华文中宋"/>
      <w:sz w:val="28"/>
    </w:rPr>
  </w:style>
  <w:style w:type="paragraph" w:styleId="18">
    <w:name w:val="toc 1"/>
    <w:basedOn w:val="19"/>
    <w:next w:val="1"/>
    <w:qFormat/>
    <w:uiPriority w:val="39"/>
    <w:pPr>
      <w:tabs>
        <w:tab w:val="right" w:leader="dot" w:pos="10360"/>
      </w:tabs>
      <w:jc w:val="both"/>
    </w:pPr>
    <w:rPr>
      <w:rFonts w:ascii="华文中宋" w:hAnsi="华文中宋"/>
      <w:color w:val="000000" w:themeColor="text1"/>
      <w14:textFill>
        <w14:solidFill>
          <w14:schemeClr w14:val="tx1"/>
        </w14:solidFill>
      </w14:textFill>
    </w:rPr>
  </w:style>
  <w:style w:type="paragraph" w:styleId="19">
    <w:name w:val="Title"/>
    <w:basedOn w:val="1"/>
    <w:next w:val="1"/>
    <w:link w:val="44"/>
    <w:qFormat/>
    <w:uiPriority w:val="0"/>
    <w:pPr>
      <w:spacing w:before="150" w:beforeLines="150" w:after="120"/>
      <w:ind w:firstLine="0" w:firstLineChars="0"/>
      <w:contextualSpacing/>
      <w:jc w:val="left"/>
      <w:outlineLvl w:val="0"/>
    </w:pPr>
    <w:rPr>
      <w:rFonts w:ascii="Cambria" w:hAnsi="Cambria" w:eastAsia="黑体" w:cs="MS Mincho"/>
      <w:b/>
      <w:bCs/>
      <w:sz w:val="36"/>
      <w:szCs w:val="28"/>
      <w:lang w:eastAsia="zh-TW"/>
    </w:rPr>
  </w:style>
  <w:style w:type="paragraph" w:styleId="20">
    <w:name w:val="toc 4"/>
    <w:basedOn w:val="1"/>
    <w:next w:val="1"/>
    <w:qFormat/>
    <w:uiPriority w:val="0"/>
    <w:pPr>
      <w:ind w:left="1260" w:leftChars="600"/>
    </w:pPr>
  </w:style>
  <w:style w:type="paragraph" w:styleId="21">
    <w:name w:val="toc 6"/>
    <w:basedOn w:val="1"/>
    <w:next w:val="1"/>
    <w:qFormat/>
    <w:uiPriority w:val="0"/>
    <w:pPr>
      <w:ind w:left="2100" w:leftChars="1000"/>
    </w:pPr>
  </w:style>
  <w:style w:type="paragraph" w:styleId="22">
    <w:name w:val="toc 2"/>
    <w:basedOn w:val="1"/>
    <w:next w:val="1"/>
    <w:qFormat/>
    <w:uiPriority w:val="39"/>
    <w:pPr>
      <w:ind w:left="420" w:leftChars="200"/>
    </w:pPr>
  </w:style>
  <w:style w:type="paragraph" w:styleId="23">
    <w:name w:val="toc 9"/>
    <w:basedOn w:val="1"/>
    <w:next w:val="1"/>
    <w:qFormat/>
    <w:uiPriority w:val="0"/>
    <w:pPr>
      <w:ind w:left="3360" w:leftChars="1600"/>
    </w:pPr>
  </w:style>
  <w:style w:type="paragraph" w:styleId="24">
    <w:name w:val="Normal (Web)"/>
    <w:basedOn w:val="1"/>
    <w:qFormat/>
    <w:uiPriority w:val="0"/>
    <w:pPr>
      <w:spacing w:before="100" w:beforeAutospacing="1" w:after="100" w:afterAutospacing="1"/>
      <w:ind w:firstLine="0" w:firstLineChars="0"/>
      <w:jc w:val="left"/>
    </w:pPr>
    <w:rPr>
      <w:rFonts w:cs="等线 Light"/>
      <w:kern w:val="0"/>
      <w:lang w:bidi="bo-CN"/>
    </w:rPr>
  </w:style>
  <w:style w:type="paragraph" w:styleId="25">
    <w:name w:val="annotation subject"/>
    <w:basedOn w:val="10"/>
    <w:next w:val="10"/>
    <w:link w:val="45"/>
    <w:unhideWhenUsed/>
    <w:qFormat/>
    <w:uiPriority w:val="99"/>
    <w:rPr>
      <w:b/>
      <w:bCs/>
      <w:szCs w:val="22"/>
    </w:rPr>
  </w:style>
  <w:style w:type="table" w:styleId="27">
    <w:name w:val="Table Grid"/>
    <w:basedOn w:val="26"/>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9">
    <w:name w:val="Strong"/>
    <w:basedOn w:val="28"/>
    <w:qFormat/>
    <w:uiPriority w:val="0"/>
    <w:rPr>
      <w:b/>
      <w:bCs/>
    </w:rPr>
  </w:style>
  <w:style w:type="character" w:styleId="30">
    <w:name w:val="page number"/>
    <w:qFormat/>
    <w:uiPriority w:val="0"/>
  </w:style>
  <w:style w:type="character" w:styleId="31">
    <w:name w:val="Emphasis"/>
    <w:basedOn w:val="28"/>
    <w:qFormat/>
    <w:uiPriority w:val="0"/>
    <w:rPr>
      <w:i/>
    </w:rPr>
  </w:style>
  <w:style w:type="character" w:styleId="32">
    <w:name w:val="line number"/>
    <w:qFormat/>
    <w:uiPriority w:val="0"/>
  </w:style>
  <w:style w:type="character" w:styleId="33">
    <w:name w:val="Hyperlink"/>
    <w:basedOn w:val="28"/>
    <w:unhideWhenUsed/>
    <w:qFormat/>
    <w:uiPriority w:val="99"/>
    <w:rPr>
      <w:color w:val="0000FF"/>
      <w:u w:val="single"/>
    </w:rPr>
  </w:style>
  <w:style w:type="character" w:styleId="34">
    <w:name w:val="annotation reference"/>
    <w:basedOn w:val="28"/>
    <w:qFormat/>
    <w:uiPriority w:val="0"/>
    <w:rPr>
      <w:sz w:val="21"/>
      <w:szCs w:val="21"/>
    </w:rPr>
  </w:style>
  <w:style w:type="character" w:customStyle="1" w:styleId="35">
    <w:name w:val="标题 1 字符"/>
    <w:link w:val="2"/>
    <w:qFormat/>
    <w:uiPriority w:val="0"/>
    <w:rPr>
      <w:rFonts w:ascii="Cambria" w:hAnsi="Cambria" w:eastAsia="PMingLiU"/>
      <w:b/>
      <w:bCs/>
      <w:kern w:val="52"/>
      <w:sz w:val="32"/>
      <w:szCs w:val="52"/>
    </w:rPr>
  </w:style>
  <w:style w:type="character" w:customStyle="1" w:styleId="36">
    <w:name w:val="标题 2 字符"/>
    <w:link w:val="3"/>
    <w:semiHidden/>
    <w:qFormat/>
    <w:uiPriority w:val="0"/>
    <w:rPr>
      <w:rFonts w:ascii="Calibri" w:hAnsi="Calibri" w:eastAsia="宋体" w:cs="Times New Roman"/>
      <w:b/>
      <w:bCs/>
      <w:kern w:val="2"/>
      <w:sz w:val="32"/>
      <w:szCs w:val="32"/>
    </w:rPr>
  </w:style>
  <w:style w:type="character" w:customStyle="1" w:styleId="37">
    <w:name w:val="标题 3 字符"/>
    <w:link w:val="4"/>
    <w:semiHidden/>
    <w:qFormat/>
    <w:uiPriority w:val="0"/>
    <w:rPr>
      <w:rFonts w:eastAsia="DFYuanLight-B5"/>
      <w:b/>
      <w:bCs/>
      <w:kern w:val="2"/>
      <w:sz w:val="32"/>
      <w:szCs w:val="32"/>
    </w:rPr>
  </w:style>
  <w:style w:type="character" w:customStyle="1" w:styleId="38">
    <w:name w:val="注释标题 字符"/>
    <w:basedOn w:val="28"/>
    <w:link w:val="8"/>
    <w:qFormat/>
    <w:uiPriority w:val="0"/>
    <w:rPr>
      <w:rFonts w:eastAsia="华文中宋"/>
      <w:kern w:val="2"/>
      <w:sz w:val="32"/>
      <w:szCs w:val="24"/>
    </w:rPr>
  </w:style>
  <w:style w:type="character" w:customStyle="1" w:styleId="39">
    <w:name w:val="文档结构图 字符"/>
    <w:link w:val="9"/>
    <w:qFormat/>
    <w:uiPriority w:val="0"/>
    <w:rPr>
      <w:rFonts w:ascii="Heiti SC Light" w:eastAsia="Heiti SC Light"/>
      <w:kern w:val="2"/>
      <w:sz w:val="24"/>
      <w:szCs w:val="24"/>
    </w:rPr>
  </w:style>
  <w:style w:type="character" w:customStyle="1" w:styleId="40">
    <w:name w:val="批注文字 字符"/>
    <w:basedOn w:val="28"/>
    <w:link w:val="10"/>
    <w:qFormat/>
    <w:uiPriority w:val="99"/>
    <w:rPr>
      <w:rFonts w:asciiTheme="minorHAnsi" w:hAnsiTheme="minorHAnsi" w:eastAsiaTheme="minorEastAsia" w:cstheme="minorBidi"/>
      <w:kern w:val="2"/>
      <w:sz w:val="21"/>
      <w:szCs w:val="24"/>
      <w:lang w:bidi="ar-SA"/>
    </w:rPr>
  </w:style>
  <w:style w:type="character" w:customStyle="1" w:styleId="41">
    <w:name w:val="批注框文本 字符"/>
    <w:link w:val="14"/>
    <w:qFormat/>
    <w:uiPriority w:val="0"/>
    <w:rPr>
      <w:rFonts w:ascii="Cambria" w:hAnsi="Cambria" w:eastAsia="PMingLiU" w:cs="Times New Roman"/>
      <w:kern w:val="2"/>
      <w:sz w:val="18"/>
      <w:szCs w:val="18"/>
      <w:lang w:eastAsia="zh-CN"/>
    </w:rPr>
  </w:style>
  <w:style w:type="character" w:customStyle="1" w:styleId="42">
    <w:name w:val="页脚 字符"/>
    <w:link w:val="15"/>
    <w:qFormat/>
    <w:uiPriority w:val="0"/>
    <w:rPr>
      <w:kern w:val="2"/>
      <w:lang w:eastAsia="zh-CN"/>
    </w:rPr>
  </w:style>
  <w:style w:type="character" w:customStyle="1" w:styleId="43">
    <w:name w:val="页眉 字符"/>
    <w:link w:val="16"/>
    <w:qFormat/>
    <w:uiPriority w:val="0"/>
    <w:rPr>
      <w:rFonts w:ascii="MS Mincho" w:hAnsi="MS Mincho" w:eastAsia="宋体" w:cs="MS Mincho"/>
      <w:kern w:val="2"/>
      <w:sz w:val="21"/>
      <w:szCs w:val="21"/>
      <w:lang w:eastAsia="zh-TW"/>
    </w:rPr>
  </w:style>
  <w:style w:type="character" w:customStyle="1" w:styleId="44">
    <w:name w:val="标题 字符"/>
    <w:link w:val="19"/>
    <w:qFormat/>
    <w:uiPriority w:val="0"/>
    <w:rPr>
      <w:rFonts w:ascii="Cambria" w:hAnsi="Cambria" w:eastAsia="黑体" w:cs="MS Mincho"/>
      <w:b/>
      <w:bCs/>
      <w:kern w:val="2"/>
      <w:sz w:val="36"/>
      <w:szCs w:val="28"/>
      <w:lang w:eastAsia="zh-TW"/>
    </w:rPr>
  </w:style>
  <w:style w:type="character" w:customStyle="1" w:styleId="45">
    <w:name w:val="批注主题 字符"/>
    <w:basedOn w:val="40"/>
    <w:link w:val="25"/>
    <w:qFormat/>
    <w:uiPriority w:val="99"/>
    <w:rPr>
      <w:rFonts w:asciiTheme="minorHAnsi" w:hAnsiTheme="minorHAnsi" w:eastAsiaTheme="minorEastAsia" w:cstheme="minorBidi"/>
      <w:b/>
      <w:bCs/>
      <w:kern w:val="2"/>
      <w:sz w:val="21"/>
      <w:szCs w:val="22"/>
      <w:lang w:bidi="ar-SA"/>
    </w:rPr>
  </w:style>
  <w:style w:type="paragraph" w:customStyle="1" w:styleId="46">
    <w:name w:val="样式 加粗 段后: 0.5 行 首行缩进:  0 字符"/>
    <w:basedOn w:val="1"/>
    <w:qFormat/>
    <w:uiPriority w:val="0"/>
    <w:pPr>
      <w:spacing w:after="120"/>
      <w:ind w:firstLine="606" w:firstLineChars="0"/>
    </w:pPr>
    <w:rPr>
      <w:b/>
      <w:bCs/>
      <w:szCs w:val="20"/>
    </w:rPr>
  </w:style>
  <w:style w:type="paragraph" w:customStyle="1" w:styleId="47">
    <w:name w:val="样式 加粗 居中 段后: 0.5 行 首行缩进:  0 字符"/>
    <w:basedOn w:val="1"/>
    <w:qFormat/>
    <w:uiPriority w:val="0"/>
    <w:pPr>
      <w:spacing w:after="120"/>
      <w:ind w:firstLine="606" w:firstLineChars="0"/>
      <w:jc w:val="center"/>
    </w:pPr>
    <w:rPr>
      <w:b/>
      <w:bCs/>
      <w:szCs w:val="20"/>
    </w:rPr>
  </w:style>
  <w:style w:type="paragraph" w:customStyle="1" w:styleId="48">
    <w:name w:val="彩色底纹 - 强调文字颜色 61"/>
    <w:basedOn w:val="2"/>
    <w:next w:val="1"/>
    <w:unhideWhenUsed/>
    <w:qFormat/>
    <w:uiPriority w:val="39"/>
    <w:pPr>
      <w:keepLines/>
      <w:widowControl/>
      <w:spacing w:before="480" w:after="0" w:line="276" w:lineRule="auto"/>
      <w:outlineLvl w:val="9"/>
    </w:pPr>
    <w:rPr>
      <w:color w:val="365F91"/>
      <w:kern w:val="0"/>
      <w:sz w:val="28"/>
      <w:szCs w:val="28"/>
      <w:lang w:eastAsia="zh-TW"/>
    </w:rPr>
  </w:style>
  <w:style w:type="paragraph" w:customStyle="1" w:styleId="49">
    <w:name w:val="修订版本号"/>
    <w:qFormat/>
    <w:uiPriority w:val="71"/>
    <w:rPr>
      <w:rFonts w:ascii="Times New Roman" w:hAnsi="Times New Roman" w:eastAsia="DFYuanLight-B5" w:cs="Times New Roman"/>
      <w:kern w:val="2"/>
      <w:sz w:val="28"/>
      <w:szCs w:val="24"/>
      <w:lang w:val="en-US" w:eastAsia="zh-CN" w:bidi="ar-SA"/>
    </w:rPr>
  </w:style>
  <w:style w:type="paragraph" w:styleId="50">
    <w:name w:val="List Paragraph"/>
    <w:basedOn w:val="1"/>
    <w:qFormat/>
    <w:uiPriority w:val="99"/>
    <w:pPr>
      <w:ind w:firstLine="420"/>
    </w:pPr>
  </w:style>
  <w:style w:type="character" w:customStyle="1" w:styleId="51">
    <w:name w:val="gaiji"/>
    <w:basedOn w:val="28"/>
    <w:qFormat/>
    <w:uiPriority w:val="0"/>
  </w:style>
  <w:style w:type="paragraph" w:customStyle="1" w:styleId="52">
    <w:name w:val="修订1"/>
    <w:hidden/>
    <w:semiHidden/>
    <w:qFormat/>
    <w:uiPriority w:val="99"/>
    <w:rPr>
      <w:rFonts w:ascii="Times New Roman" w:hAnsi="Times New Roman" w:eastAsia="微软雅黑" w:cs="Times New Roman"/>
      <w:kern w:val="2"/>
      <w:sz w:val="28"/>
      <w:szCs w:val="24"/>
      <w:lang w:val="en-US" w:eastAsia="zh-CN" w:bidi="ar-SA"/>
    </w:rPr>
  </w:style>
  <w:style w:type="paragraph" w:customStyle="1" w:styleId="53">
    <w:name w:val="WPSOffice手动目录 1"/>
    <w:qFormat/>
    <w:uiPriority w:val="0"/>
    <w:pPr>
      <w:ind w:leftChars="0"/>
    </w:pPr>
    <w:rPr>
      <w:rFonts w:ascii="Times New Roman" w:hAnsi="Times New Roman" w:eastAsia="宋体" w:cs="Times New Roman"/>
      <w:sz w:val="20"/>
      <w:szCs w:val="20"/>
    </w:rPr>
  </w:style>
  <w:style w:type="paragraph" w:customStyle="1" w:styleId="54">
    <w:name w:val="文章标题"/>
    <w:basedOn w:val="17"/>
    <w:next w:val="17"/>
    <w:link w:val="55"/>
    <w:qFormat/>
    <w:uiPriority w:val="0"/>
    <w:pPr>
      <w:ind w:firstLine="0" w:firstLineChars="0"/>
      <w:jc w:val="center"/>
      <w:outlineLvl w:val="0"/>
    </w:pPr>
    <w:rPr>
      <w:b/>
      <w:sz w:val="30"/>
    </w:rPr>
  </w:style>
  <w:style w:type="character" w:customStyle="1" w:styleId="55">
    <w:name w:val="文章标题 Char"/>
    <w:link w:val="54"/>
    <w:qFormat/>
    <w:uiPriority w:val="0"/>
    <w:rPr>
      <w:b/>
      <w:sz w:val="3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4.png"/><Relationship Id="rId21" Type="http://schemas.openxmlformats.org/officeDocument/2006/relationships/image" Target="../NULL"/><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B7C2D9-F972-1843-BDA2-07277FDAD3AE}">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65569</Words>
  <Characters>67330</Characters>
  <Lines>469</Lines>
  <Paragraphs>132</Paragraphs>
  <TotalTime>1</TotalTime>
  <ScaleCrop>false</ScaleCrop>
  <LinksUpToDate>false</LinksUpToDate>
  <CharactersWithSpaces>67445</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2019-05-14T00:54:00Z</dcterms:created>
  <dc:creator>Hsu Ivy</dc:creator>
  <cp:lastModifiedBy>不坠星辰</cp:lastModifiedBy>
  <cp:lastPrinted>2019-01-05T12:20:00Z</cp:lastPrinted>
  <dcterms:modified xsi:type="dcterms:W3CDTF">2019-09-03T13:45:45Z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